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22A19" w:rsidRDefault="00022A19" w:rsidP="00022A19">
      <w:pPr>
        <w:pStyle w:val="NoSpacing"/>
        <w:jc w:val="center"/>
        <w:rPr>
          <w:b/>
          <w:sz w:val="28"/>
          <w:szCs w:val="28"/>
        </w:rPr>
      </w:pPr>
      <w:r>
        <w:rPr>
          <w:b/>
          <w:sz w:val="28"/>
          <w:szCs w:val="28"/>
        </w:rPr>
        <w:t>The Dead Man’s Penny</w:t>
      </w:r>
    </w:p>
    <w:p w:rsidR="00022A19" w:rsidRDefault="00022A19" w:rsidP="00022A19">
      <w:pPr>
        <w:pStyle w:val="NoSpacing"/>
        <w:jc w:val="center"/>
        <w:rPr>
          <w:b/>
          <w:sz w:val="28"/>
          <w:szCs w:val="28"/>
        </w:rPr>
      </w:pPr>
    </w:p>
    <w:p w:rsidR="00022A19" w:rsidRDefault="00022A19" w:rsidP="00022A19">
      <w:pPr>
        <w:pStyle w:val="NoSpacing"/>
        <w:rPr>
          <w:sz w:val="24"/>
          <w:szCs w:val="24"/>
        </w:rPr>
      </w:pPr>
      <w:r w:rsidRPr="00FA4635">
        <w:rPr>
          <w:sz w:val="24"/>
          <w:szCs w:val="24"/>
        </w:rPr>
        <w:t>Some medals and a plaque</w:t>
      </w:r>
      <w:r>
        <w:rPr>
          <w:sz w:val="24"/>
          <w:szCs w:val="24"/>
        </w:rPr>
        <w:t xml:space="preserve"> (the Dead Man’s Penny)</w:t>
      </w:r>
      <w:r w:rsidRPr="00FA4635">
        <w:rPr>
          <w:sz w:val="24"/>
          <w:szCs w:val="24"/>
        </w:rPr>
        <w:t xml:space="preserve"> were </w:t>
      </w:r>
      <w:r>
        <w:rPr>
          <w:sz w:val="24"/>
          <w:szCs w:val="24"/>
        </w:rPr>
        <w:t xml:space="preserve">discovered by Vernon and Pamela Brown when they were emptying their late mother’s house in Oswestry some 12 years ago. </w:t>
      </w:r>
    </w:p>
    <w:p w:rsidR="00022A19" w:rsidRDefault="00022A19" w:rsidP="00022A19">
      <w:pPr>
        <w:pStyle w:val="NoSpacing"/>
        <w:rPr>
          <w:sz w:val="24"/>
          <w:szCs w:val="24"/>
        </w:rPr>
      </w:pPr>
    </w:p>
    <w:p w:rsidR="00022A19" w:rsidRDefault="00022A19" w:rsidP="00022A19">
      <w:pPr>
        <w:pStyle w:val="NoSpacing"/>
        <w:rPr>
          <w:sz w:val="24"/>
          <w:szCs w:val="24"/>
        </w:rPr>
      </w:pPr>
      <w:r>
        <w:rPr>
          <w:sz w:val="24"/>
          <w:szCs w:val="24"/>
        </w:rPr>
        <w:t xml:space="preserve">Vernon used an old remedy of ‘tomato sauce’ to clean the plaque, which revealed the name of John Sydney Williams. They knew then that the items didn’t belong to their family.  </w:t>
      </w:r>
    </w:p>
    <w:p w:rsidR="00022A19" w:rsidRDefault="00022A19" w:rsidP="00022A19">
      <w:pPr>
        <w:pStyle w:val="NoSpacing"/>
        <w:rPr>
          <w:sz w:val="24"/>
          <w:szCs w:val="24"/>
        </w:rPr>
      </w:pPr>
    </w:p>
    <w:p w:rsidR="00022A19" w:rsidRDefault="00022A19" w:rsidP="00022A19">
      <w:pPr>
        <w:pStyle w:val="NoSpacing"/>
        <w:rPr>
          <w:sz w:val="24"/>
          <w:szCs w:val="24"/>
        </w:rPr>
      </w:pPr>
      <w:r>
        <w:rPr>
          <w:sz w:val="24"/>
          <w:szCs w:val="24"/>
        </w:rPr>
        <w:t>Despite several attempts to locate the Williams family, they were unsuccessful until they donated the items to the West Felton Branch of the Royal British Legion, for their Centenary Commemorations.  Oswestry Family &amp; Local History Group was then contacted by Colleen Hughes (Centenary Co-Ordinator) to see if the Group could trace the family.</w:t>
      </w:r>
    </w:p>
    <w:p w:rsidR="00022A19" w:rsidRDefault="00022A19" w:rsidP="00022A19">
      <w:pPr>
        <w:pStyle w:val="NoSpacing"/>
        <w:rPr>
          <w:sz w:val="24"/>
          <w:szCs w:val="24"/>
        </w:rPr>
      </w:pPr>
    </w:p>
    <w:p w:rsidR="00022A19" w:rsidRDefault="00022A19" w:rsidP="00022A19">
      <w:pPr>
        <w:pStyle w:val="NoSpacing"/>
        <w:rPr>
          <w:sz w:val="24"/>
          <w:szCs w:val="24"/>
        </w:rPr>
      </w:pPr>
      <w:r>
        <w:rPr>
          <w:sz w:val="24"/>
          <w:szCs w:val="24"/>
        </w:rPr>
        <w:t xml:space="preserve">The Group began researching and soon discovered that John Sydney Williams came from </w:t>
      </w:r>
      <w:proofErr w:type="spellStart"/>
      <w:r>
        <w:rPr>
          <w:sz w:val="24"/>
          <w:szCs w:val="24"/>
        </w:rPr>
        <w:t>Pontrobert</w:t>
      </w:r>
      <w:proofErr w:type="spellEnd"/>
      <w:r>
        <w:rPr>
          <w:sz w:val="24"/>
          <w:szCs w:val="24"/>
        </w:rPr>
        <w:t xml:space="preserve">, Montgomeryshire and was living in </w:t>
      </w:r>
      <w:proofErr w:type="spellStart"/>
      <w:r>
        <w:rPr>
          <w:sz w:val="24"/>
          <w:szCs w:val="24"/>
        </w:rPr>
        <w:t>Meifod</w:t>
      </w:r>
      <w:proofErr w:type="spellEnd"/>
      <w:r>
        <w:rPr>
          <w:sz w:val="24"/>
          <w:szCs w:val="24"/>
        </w:rPr>
        <w:t xml:space="preserve"> on the 1911 Census with his wife, Margaret and young daughter, where he was the Grocer and Baker.  John Sydney died on 1</w:t>
      </w:r>
      <w:r w:rsidRPr="00745AF2">
        <w:rPr>
          <w:sz w:val="24"/>
          <w:szCs w:val="24"/>
          <w:vertAlign w:val="superscript"/>
        </w:rPr>
        <w:t>st</w:t>
      </w:r>
      <w:r>
        <w:rPr>
          <w:sz w:val="24"/>
          <w:szCs w:val="24"/>
        </w:rPr>
        <w:t xml:space="preserve"> November 1917 and is buried in Beersheba War Cemetery, Gaza.  </w:t>
      </w:r>
    </w:p>
    <w:p w:rsidR="00022A19" w:rsidRDefault="00022A19" w:rsidP="00022A19">
      <w:pPr>
        <w:pStyle w:val="NoSpacing"/>
        <w:rPr>
          <w:sz w:val="24"/>
          <w:szCs w:val="24"/>
        </w:rPr>
      </w:pPr>
    </w:p>
    <w:p w:rsidR="00022A19" w:rsidRDefault="00022A19" w:rsidP="00022A19">
      <w:pPr>
        <w:pStyle w:val="NoSpacing"/>
        <w:rPr>
          <w:sz w:val="24"/>
          <w:szCs w:val="24"/>
        </w:rPr>
      </w:pPr>
      <w:r>
        <w:rPr>
          <w:sz w:val="24"/>
          <w:szCs w:val="24"/>
        </w:rPr>
        <w:t>Margaret, his widow, received the medals and plaque, but the items were left at the Grocer’s Shop, which she carried on running after his death, when she sold the business in 1959 to Pamela Brown’s family.  When Pamela’s family moved to Oswestry in 1961 the items went with them.</w:t>
      </w:r>
    </w:p>
    <w:p w:rsidR="00022A19" w:rsidRDefault="00022A19" w:rsidP="00022A19">
      <w:pPr>
        <w:pStyle w:val="NoSpacing"/>
        <w:rPr>
          <w:sz w:val="24"/>
          <w:szCs w:val="24"/>
        </w:rPr>
      </w:pPr>
    </w:p>
    <w:p w:rsidR="00022A19" w:rsidRDefault="00022A19" w:rsidP="00022A19">
      <w:pPr>
        <w:pStyle w:val="NoSpacing"/>
        <w:rPr>
          <w:sz w:val="24"/>
          <w:szCs w:val="24"/>
        </w:rPr>
      </w:pPr>
      <w:r>
        <w:rPr>
          <w:sz w:val="24"/>
          <w:szCs w:val="24"/>
        </w:rPr>
        <w:t xml:space="preserve">John Sydney Williams had 2 daughters, both of whom never married, so there are no direct descendants from him.  The Group has traced a Grand Niece, Gillian Margaret Rudge, who is a direct descendant of John Sydney’s younger brother, Alfred Pasco Williams, who remembers Aunty Maggie and her daughters well.  Gillian has a Grandson, Arron James Rhodes, aged 10 years old, who is currently doing a project on WWI in school.  </w:t>
      </w:r>
    </w:p>
    <w:p w:rsidR="00022A19" w:rsidRDefault="00022A19" w:rsidP="00022A19">
      <w:pPr>
        <w:pStyle w:val="NoSpacing"/>
        <w:rPr>
          <w:sz w:val="24"/>
          <w:szCs w:val="24"/>
        </w:rPr>
      </w:pPr>
    </w:p>
    <w:p w:rsidR="00022A19" w:rsidRDefault="00022A19" w:rsidP="00022A19">
      <w:pPr>
        <w:pStyle w:val="NoSpacing"/>
        <w:rPr>
          <w:sz w:val="24"/>
          <w:szCs w:val="24"/>
        </w:rPr>
      </w:pPr>
      <w:r>
        <w:rPr>
          <w:sz w:val="24"/>
          <w:szCs w:val="24"/>
        </w:rPr>
        <w:t>The Group decided that it would be nice if Pamela and Vernon could present Arron with the medals and the plaque.  The Group have also produced a framed Relationship Chart for Arron, which will be given to him at the ceremony, which will take place at 14:00 in Oswestry Library on 30</w:t>
      </w:r>
      <w:r w:rsidRPr="00B40CE8">
        <w:rPr>
          <w:sz w:val="24"/>
          <w:szCs w:val="24"/>
          <w:vertAlign w:val="superscript"/>
        </w:rPr>
        <w:t>th</w:t>
      </w:r>
      <w:r>
        <w:rPr>
          <w:sz w:val="24"/>
          <w:szCs w:val="24"/>
        </w:rPr>
        <w:t xml:space="preserve"> May 2014.</w:t>
      </w:r>
    </w:p>
    <w:p w:rsidR="00022A19" w:rsidRDefault="00022A19" w:rsidP="00022A19">
      <w:pPr>
        <w:pStyle w:val="NoSpacing"/>
        <w:rPr>
          <w:sz w:val="24"/>
          <w:szCs w:val="24"/>
        </w:rPr>
      </w:pPr>
    </w:p>
    <w:p w:rsidR="00022A19" w:rsidRDefault="00022A19" w:rsidP="00022A19">
      <w:pPr>
        <w:pStyle w:val="NoSpacing"/>
        <w:rPr>
          <w:sz w:val="24"/>
          <w:szCs w:val="24"/>
        </w:rPr>
      </w:pPr>
      <w:r>
        <w:rPr>
          <w:sz w:val="24"/>
          <w:szCs w:val="24"/>
        </w:rPr>
        <w:t>Tony Harrison</w:t>
      </w:r>
    </w:p>
    <w:p w:rsidR="00022A19" w:rsidRDefault="00022A19" w:rsidP="00022A19">
      <w:pPr>
        <w:pStyle w:val="NoSpacing"/>
        <w:rPr>
          <w:sz w:val="24"/>
          <w:szCs w:val="24"/>
        </w:rPr>
      </w:pPr>
    </w:p>
    <w:p w:rsidR="00022A19" w:rsidRDefault="00022A19" w:rsidP="00022A19">
      <w:pPr>
        <w:pStyle w:val="NoSpacing"/>
        <w:rPr>
          <w:sz w:val="24"/>
          <w:szCs w:val="24"/>
        </w:rPr>
      </w:pPr>
      <w:r>
        <w:rPr>
          <w:noProof/>
          <w:sz w:val="24"/>
          <w:szCs w:val="24"/>
          <w:lang w:eastAsia="en-GB"/>
        </w:rPr>
        <w:drawing>
          <wp:inline distT="0" distB="0" distL="0" distR="0" wp14:anchorId="3A0C827B" wp14:editId="0CF67D0E">
            <wp:extent cx="1857375" cy="701159"/>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Logo Small.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69758" cy="705833"/>
                    </a:xfrm>
                    <a:prstGeom prst="rect">
                      <a:avLst/>
                    </a:prstGeom>
                  </pic:spPr>
                </pic:pic>
              </a:graphicData>
            </a:graphic>
          </wp:inline>
        </w:drawing>
      </w:r>
    </w:p>
    <w:p w:rsidR="00022A19" w:rsidRPr="00FA4635" w:rsidRDefault="00022A19" w:rsidP="00022A19">
      <w:pPr>
        <w:pStyle w:val="NoSpacing"/>
        <w:rPr>
          <w:sz w:val="24"/>
          <w:szCs w:val="24"/>
        </w:rPr>
      </w:pPr>
      <w:r w:rsidRPr="00F07784">
        <w:rPr>
          <w:sz w:val="24"/>
          <w:szCs w:val="24"/>
        </w:rPr>
        <w:t>www.oswestrygenealogy.org.uk</w:t>
      </w:r>
    </w:p>
    <w:p w:rsidR="00FA2ABB" w:rsidRDefault="00FA2ABB"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022A19">
      <w:pPr>
        <w:pStyle w:val="Default"/>
      </w:pPr>
    </w:p>
    <w:p w:rsidR="00022A19" w:rsidRDefault="00022A19" w:rsidP="00022A19">
      <w:pPr>
        <w:pStyle w:val="Default"/>
      </w:pPr>
    </w:p>
    <w:p w:rsidR="00022A19" w:rsidRDefault="00022A19" w:rsidP="00022A19">
      <w:pPr>
        <w:pStyle w:val="Default"/>
        <w:framePr w:w="14982" w:wrap="auto" w:vAnchor="page" w:hAnchor="page" w:x="3107" w:y="1361"/>
        <w:rPr>
          <w:sz w:val="80"/>
          <w:szCs w:val="80"/>
        </w:rPr>
      </w:pPr>
      <w:r>
        <w:rPr>
          <w:b/>
          <w:bCs/>
          <w:sz w:val="80"/>
          <w:szCs w:val="80"/>
        </w:rPr>
        <w:t xml:space="preserve">THE FORGOTTEN SOLDIER </w:t>
      </w:r>
    </w:p>
    <w:p w:rsidR="00022A19" w:rsidRDefault="00022A19" w:rsidP="00022A19">
      <w:pPr>
        <w:pStyle w:val="Default"/>
        <w:framePr w:w="791" w:wrap="auto" w:vAnchor="page" w:hAnchor="page" w:x="8417" w:y="2164"/>
        <w:rPr>
          <w:sz w:val="23"/>
          <w:szCs w:val="23"/>
        </w:rPr>
      </w:pPr>
      <w:r>
        <w:rPr>
          <w:b/>
          <w:bCs/>
          <w:sz w:val="23"/>
          <w:szCs w:val="23"/>
        </w:rPr>
        <w:t xml:space="preserve"> </w:t>
      </w:r>
    </w:p>
    <w:p w:rsidR="00022A19" w:rsidRDefault="00022A19" w:rsidP="00022A19">
      <w:pPr>
        <w:pStyle w:val="Default"/>
        <w:framePr w:w="9684" w:wrap="auto" w:vAnchor="page" w:hAnchor="page" w:x="4192" w:y="2511"/>
        <w:rPr>
          <w:sz w:val="60"/>
          <w:szCs w:val="60"/>
        </w:rPr>
      </w:pPr>
      <w:proofErr w:type="spellStart"/>
      <w:proofErr w:type="gramStart"/>
      <w:r>
        <w:rPr>
          <w:b/>
          <w:bCs/>
          <w:sz w:val="60"/>
          <w:szCs w:val="60"/>
        </w:rPr>
        <w:t>Pte.</w:t>
      </w:r>
      <w:proofErr w:type="spellEnd"/>
      <w:proofErr w:type="gramEnd"/>
      <w:r>
        <w:rPr>
          <w:b/>
          <w:bCs/>
          <w:sz w:val="60"/>
          <w:szCs w:val="60"/>
        </w:rPr>
        <w:t xml:space="preserve"> JOHN SIDNEY WILLIAMS </w:t>
      </w:r>
    </w:p>
    <w:p w:rsidR="00022A19" w:rsidRDefault="00022A19" w:rsidP="00022A19">
      <w:pPr>
        <w:pStyle w:val="Default"/>
        <w:framePr w:w="867" w:wrap="auto" w:vAnchor="page" w:hAnchor="page" w:x="8417" w:y="3137"/>
        <w:rPr>
          <w:sz w:val="30"/>
          <w:szCs w:val="30"/>
        </w:rPr>
      </w:pPr>
      <w:r>
        <w:rPr>
          <w:b/>
          <w:bCs/>
          <w:sz w:val="30"/>
          <w:szCs w:val="30"/>
        </w:rPr>
        <w:t xml:space="preserve"> </w:t>
      </w:r>
    </w:p>
    <w:p w:rsidR="00022A19" w:rsidRDefault="00022A19" w:rsidP="00022A19">
      <w:pPr>
        <w:pStyle w:val="Default"/>
        <w:framePr w:w="15500" w:wrap="auto" w:vAnchor="page" w:hAnchor="page" w:x="1148" w:y="3538"/>
        <w:rPr>
          <w:sz w:val="54"/>
          <w:szCs w:val="54"/>
        </w:rPr>
      </w:pPr>
      <w:r>
        <w:rPr>
          <w:b/>
          <w:bCs/>
          <w:sz w:val="54"/>
          <w:szCs w:val="54"/>
        </w:rPr>
        <w:t xml:space="preserve">355337, 25th Bn., Royal Welsh Fusiliers died 1 Nov 1917 </w:t>
      </w:r>
    </w:p>
    <w:p w:rsidR="00022A19" w:rsidRDefault="00022A19" w:rsidP="00022A19">
      <w:pPr>
        <w:pStyle w:val="Default"/>
        <w:framePr w:w="791" w:wrap="auto" w:vAnchor="page" w:hAnchor="page" w:x="8417" w:y="4094"/>
        <w:rPr>
          <w:sz w:val="23"/>
          <w:szCs w:val="23"/>
        </w:rPr>
      </w:pPr>
      <w:r>
        <w:rPr>
          <w:b/>
          <w:bCs/>
          <w:sz w:val="23"/>
          <w:szCs w:val="23"/>
        </w:rPr>
        <w:t xml:space="preserve"> </w:t>
      </w:r>
    </w:p>
    <w:p w:rsidR="00022A19" w:rsidRDefault="00022A19" w:rsidP="00022A19">
      <w:pPr>
        <w:pStyle w:val="Default"/>
        <w:framePr w:w="11973" w:wrap="auto" w:vAnchor="page" w:hAnchor="page" w:x="2963" w:y="4413"/>
        <w:rPr>
          <w:sz w:val="46"/>
          <w:szCs w:val="46"/>
        </w:rPr>
      </w:pPr>
      <w:r>
        <w:rPr>
          <w:b/>
          <w:bCs/>
          <w:sz w:val="46"/>
          <w:szCs w:val="46"/>
        </w:rPr>
        <w:t xml:space="preserve">Remembered with honour at Beersheba Cemetery </w:t>
      </w:r>
    </w:p>
    <w:p w:rsidR="00022A19" w:rsidRDefault="00022A19" w:rsidP="00022A19">
      <w:pPr>
        <w:pStyle w:val="Default"/>
        <w:framePr w:w="13787" w:wrap="auto" w:vAnchor="page" w:hAnchor="page" w:x="2079" w:y="4914"/>
        <w:rPr>
          <w:sz w:val="50"/>
          <w:szCs w:val="50"/>
        </w:rPr>
      </w:pPr>
      <w:proofErr w:type="gramStart"/>
      <w:r>
        <w:rPr>
          <w:b/>
          <w:bCs/>
          <w:sz w:val="46"/>
          <w:szCs w:val="46"/>
        </w:rPr>
        <w:t>on</w:t>
      </w:r>
      <w:proofErr w:type="gramEnd"/>
      <w:r>
        <w:rPr>
          <w:b/>
          <w:bCs/>
          <w:sz w:val="46"/>
          <w:szCs w:val="46"/>
        </w:rPr>
        <w:t xml:space="preserve"> the edge of the Negev Desert, south-west of Jerusalem</w:t>
      </w:r>
      <w:r>
        <w:rPr>
          <w:b/>
          <w:bCs/>
          <w:sz w:val="50"/>
          <w:szCs w:val="50"/>
        </w:rPr>
        <w:t xml:space="preserve"> </w:t>
      </w:r>
    </w:p>
    <w:p w:rsidR="00022A19" w:rsidRDefault="00022A19" w:rsidP="00022A19">
      <w:pPr>
        <w:pStyle w:val="Default"/>
        <w:framePr w:w="791" w:wrap="auto" w:vAnchor="page" w:hAnchor="page" w:x="644" w:y="5429"/>
        <w:rPr>
          <w:sz w:val="23"/>
          <w:szCs w:val="23"/>
        </w:rPr>
      </w:pPr>
      <w:r>
        <w:rPr>
          <w:b/>
          <w:bCs/>
          <w:sz w:val="23"/>
          <w:szCs w:val="23"/>
        </w:rPr>
        <w:t xml:space="preserve"> </w:t>
      </w:r>
    </w:p>
    <w:p w:rsidR="00022A19" w:rsidRDefault="00022A19" w:rsidP="00022A19">
      <w:pPr>
        <w:pStyle w:val="Default"/>
        <w:framePr w:w="14928" w:wrap="auto" w:vAnchor="page" w:hAnchor="page" w:x="1009" w:y="5748"/>
        <w:rPr>
          <w:sz w:val="46"/>
          <w:szCs w:val="46"/>
        </w:rPr>
      </w:pPr>
      <w:r>
        <w:rPr>
          <w:b/>
          <w:bCs/>
          <w:sz w:val="46"/>
          <w:szCs w:val="46"/>
        </w:rPr>
        <w:t xml:space="preserve">The Memorial Plaque and medals were found in a cellar in Oswestry where they had lain, blackened and covered in grime,  </w:t>
      </w:r>
    </w:p>
    <w:p w:rsidR="00022A19" w:rsidRDefault="00022A19" w:rsidP="00022A19">
      <w:pPr>
        <w:pStyle w:val="Default"/>
        <w:framePr w:w="5127" w:wrap="auto" w:vAnchor="page" w:hAnchor="page" w:x="6516" w:y="6809"/>
        <w:rPr>
          <w:sz w:val="46"/>
          <w:szCs w:val="46"/>
        </w:rPr>
      </w:pPr>
      <w:proofErr w:type="gramStart"/>
      <w:r>
        <w:rPr>
          <w:b/>
          <w:bCs/>
          <w:sz w:val="46"/>
          <w:szCs w:val="46"/>
        </w:rPr>
        <w:t>for</w:t>
      </w:r>
      <w:proofErr w:type="gramEnd"/>
      <w:r>
        <w:rPr>
          <w:b/>
          <w:bCs/>
          <w:sz w:val="46"/>
          <w:szCs w:val="46"/>
        </w:rPr>
        <w:t xml:space="preserve"> over 50 years.   </w:t>
      </w:r>
    </w:p>
    <w:p w:rsidR="00022A19" w:rsidRDefault="00022A19" w:rsidP="00022A19">
      <w:pPr>
        <w:pStyle w:val="Default"/>
        <w:framePr w:w="791" w:wrap="auto" w:vAnchor="page" w:hAnchor="page" w:x="8417" w:y="7292"/>
        <w:rPr>
          <w:sz w:val="23"/>
          <w:szCs w:val="23"/>
        </w:rPr>
      </w:pPr>
      <w:r>
        <w:rPr>
          <w:b/>
          <w:bCs/>
          <w:sz w:val="23"/>
          <w:szCs w:val="23"/>
        </w:rPr>
        <w:t xml:space="preserve"> </w:t>
      </w:r>
    </w:p>
    <w:p w:rsidR="00022A19" w:rsidRDefault="00022A19" w:rsidP="00022A19">
      <w:pPr>
        <w:pStyle w:val="Default"/>
        <w:framePr w:w="11825" w:wrap="auto" w:vAnchor="page" w:hAnchor="page" w:x="3098" w:y="7611"/>
        <w:rPr>
          <w:sz w:val="46"/>
          <w:szCs w:val="46"/>
        </w:rPr>
      </w:pPr>
      <w:r>
        <w:rPr>
          <w:b/>
          <w:bCs/>
          <w:sz w:val="46"/>
          <w:szCs w:val="46"/>
        </w:rPr>
        <w:t xml:space="preserve">The Brown family knew there was no connection  </w:t>
      </w:r>
    </w:p>
    <w:p w:rsidR="00022A19" w:rsidRDefault="00022A19" w:rsidP="00022A19">
      <w:pPr>
        <w:pStyle w:val="Default"/>
        <w:framePr w:w="11589" w:wrap="auto" w:vAnchor="page" w:hAnchor="page" w:x="3218" w:y="8139"/>
        <w:rPr>
          <w:sz w:val="46"/>
          <w:szCs w:val="46"/>
        </w:rPr>
      </w:pPr>
      <w:proofErr w:type="gramStart"/>
      <w:r>
        <w:rPr>
          <w:b/>
          <w:bCs/>
          <w:sz w:val="46"/>
          <w:szCs w:val="46"/>
        </w:rPr>
        <w:t>with</w:t>
      </w:r>
      <w:proofErr w:type="gramEnd"/>
      <w:r>
        <w:rPr>
          <w:b/>
          <w:bCs/>
          <w:sz w:val="46"/>
          <w:szCs w:val="46"/>
        </w:rPr>
        <w:t xml:space="preserve"> their family and tried in vain over the years  </w:t>
      </w:r>
    </w:p>
    <w:p w:rsidR="00022A19" w:rsidRDefault="00022A19" w:rsidP="00022A19">
      <w:pPr>
        <w:pStyle w:val="Default"/>
        <w:framePr w:w="8900" w:wrap="auto" w:vAnchor="page" w:hAnchor="page" w:x="4499" w:y="8672"/>
        <w:rPr>
          <w:sz w:val="46"/>
          <w:szCs w:val="46"/>
        </w:rPr>
      </w:pPr>
      <w:proofErr w:type="gramStart"/>
      <w:r>
        <w:rPr>
          <w:b/>
          <w:bCs/>
          <w:sz w:val="46"/>
          <w:szCs w:val="46"/>
        </w:rPr>
        <w:t>to</w:t>
      </w:r>
      <w:proofErr w:type="gramEnd"/>
      <w:r>
        <w:rPr>
          <w:b/>
          <w:bCs/>
          <w:sz w:val="46"/>
          <w:szCs w:val="46"/>
        </w:rPr>
        <w:t xml:space="preserve"> find out more about John Sidney. </w:t>
      </w:r>
    </w:p>
    <w:p w:rsidR="00022A19" w:rsidRDefault="00022A19" w:rsidP="00022A19">
      <w:pPr>
        <w:pStyle w:val="Default"/>
        <w:framePr w:w="1060" w:wrap="auto" w:vAnchor="page" w:hAnchor="page" w:x="644" w:y="9200"/>
        <w:rPr>
          <w:sz w:val="46"/>
          <w:szCs w:val="46"/>
        </w:rPr>
      </w:pPr>
      <w:r>
        <w:rPr>
          <w:b/>
          <w:bCs/>
          <w:sz w:val="46"/>
          <w:szCs w:val="46"/>
        </w:rPr>
        <w:t xml:space="preserve"> </w:t>
      </w:r>
    </w:p>
    <w:p w:rsidR="00022A19" w:rsidRDefault="00022A19" w:rsidP="00022A19">
      <w:pPr>
        <w:pStyle w:val="Default"/>
        <w:framePr w:w="14851" w:wrap="auto" w:vAnchor="page" w:hAnchor="page" w:x="1047" w:y="9728"/>
        <w:rPr>
          <w:sz w:val="50"/>
          <w:szCs w:val="50"/>
        </w:rPr>
      </w:pPr>
      <w:r>
        <w:rPr>
          <w:b/>
          <w:bCs/>
          <w:sz w:val="46"/>
          <w:szCs w:val="46"/>
        </w:rPr>
        <w:t xml:space="preserve">Thanks to friends in West Felton he is honoured here today and the medals and plaque have been passed on to a gt.gt.gt. </w:t>
      </w:r>
      <w:proofErr w:type="gramStart"/>
      <w:r>
        <w:rPr>
          <w:b/>
          <w:bCs/>
          <w:sz w:val="46"/>
          <w:szCs w:val="46"/>
        </w:rPr>
        <w:t>nephew</w:t>
      </w:r>
      <w:proofErr w:type="gramEnd"/>
      <w:r>
        <w:rPr>
          <w:b/>
          <w:bCs/>
          <w:sz w:val="46"/>
          <w:szCs w:val="46"/>
        </w:rPr>
        <w:t>.</w:t>
      </w:r>
      <w:r>
        <w:rPr>
          <w:b/>
          <w:bCs/>
          <w:sz w:val="50"/>
          <w:szCs w:val="50"/>
        </w:rPr>
        <w:t xml:space="preserve"> </w:t>
      </w: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p>
    <w:p w:rsidR="00022A19" w:rsidRDefault="00022A19" w:rsidP="00770033">
      <w:pPr>
        <w:rPr>
          <w:rFonts w:ascii="Georgia" w:hAnsi="Georgia"/>
          <w:color w:val="444444"/>
          <w:shd w:val="clear" w:color="auto" w:fill="FFFFFF"/>
        </w:rPr>
      </w:pPr>
      <w:r>
        <w:rPr>
          <w:rFonts w:ascii="Georgia" w:hAnsi="Georgia"/>
          <w:noProof/>
          <w:color w:val="444444"/>
          <w:shd w:val="clear" w:color="auto" w:fill="FFFFFF"/>
        </w:rPr>
        <w:lastRenderedPageBreak/>
        <w:drawing>
          <wp:inline distT="0" distB="0" distL="0" distR="0" wp14:anchorId="672849CA" wp14:editId="0FA3C412">
            <wp:extent cx="7562850" cy="10696575"/>
            <wp:effectExtent l="0" t="0" r="0" b="9525"/>
            <wp:docPr id="4" name="Picture 4" descr="H:\John Sidney Williams\john sidney present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John Sidney Williams\john sidney presentat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rsidR="00B93E85" w:rsidRDefault="00B93E85" w:rsidP="00770033">
      <w:pPr>
        <w:rPr>
          <w:rFonts w:ascii="Georgia" w:hAnsi="Georgia"/>
          <w:color w:val="444444"/>
          <w:shd w:val="clear" w:color="auto" w:fill="FFFFFF"/>
        </w:rPr>
      </w:pPr>
      <w:r>
        <w:rPr>
          <w:rFonts w:ascii="Georgia" w:hAnsi="Georgia"/>
          <w:noProof/>
          <w:color w:val="444444"/>
          <w:shd w:val="clear" w:color="auto" w:fill="FFFFFF"/>
        </w:rPr>
        <w:lastRenderedPageBreak/>
        <w:drawing>
          <wp:inline distT="0" distB="0" distL="0" distR="0">
            <wp:extent cx="7324725" cy="5638800"/>
            <wp:effectExtent l="0" t="0" r="9525" b="0"/>
            <wp:docPr id="8" name="Picture 8" descr="H:\John Sidney Williams\John Sidney Williams Presentation 30 5 2014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John Sidney Williams\John Sidney Williams Presentation 30 5 2014 cop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24725" cy="5638800"/>
                    </a:xfrm>
                    <a:prstGeom prst="rect">
                      <a:avLst/>
                    </a:prstGeom>
                    <a:noFill/>
                    <a:ln>
                      <a:noFill/>
                    </a:ln>
                  </pic:spPr>
                </pic:pic>
              </a:graphicData>
            </a:graphic>
          </wp:inline>
        </w:drawing>
      </w:r>
      <w:r>
        <w:rPr>
          <w:rFonts w:ascii="Georgia" w:hAnsi="Georgia"/>
          <w:noProof/>
          <w:color w:val="444444"/>
          <w:shd w:val="clear" w:color="auto" w:fill="FFFFFF"/>
        </w:rPr>
        <w:lastRenderedPageBreak/>
        <w:drawing>
          <wp:inline distT="0" distB="0" distL="0" distR="0">
            <wp:extent cx="7315200" cy="5067300"/>
            <wp:effectExtent l="0" t="0" r="0" b="0"/>
            <wp:docPr id="7" name="Picture 7" descr="H:\John Sidney Williams\John Sidney Williams Presentation 30 5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John Sidney Williams\John Sidney Williams Presentation 30 5 201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0" cy="5067300"/>
                    </a:xfrm>
                    <a:prstGeom prst="rect">
                      <a:avLst/>
                    </a:prstGeom>
                    <a:noFill/>
                    <a:ln>
                      <a:noFill/>
                    </a:ln>
                  </pic:spPr>
                </pic:pic>
              </a:graphicData>
            </a:graphic>
          </wp:inline>
        </w:drawing>
      </w:r>
    </w:p>
    <w:p w:rsidR="00FA2ABB" w:rsidRDefault="00022A19" w:rsidP="00770033">
      <w:r>
        <w:rPr>
          <w:noProof/>
        </w:rPr>
        <w:lastRenderedPageBreak/>
        <w:drawing>
          <wp:inline distT="0" distB="0" distL="0" distR="0" wp14:anchorId="7D581EE3" wp14:editId="38A5DC0F">
            <wp:extent cx="6645910" cy="3890289"/>
            <wp:effectExtent l="0" t="0" r="2540" b="0"/>
            <wp:docPr id="5" name="Picture 5" descr="H:\John Sidney Williams\DSCF77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John Sidney Williams\DSCF778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45910" cy="3890289"/>
                    </a:xfrm>
                    <a:prstGeom prst="rect">
                      <a:avLst/>
                    </a:prstGeom>
                    <a:noFill/>
                    <a:ln>
                      <a:noFill/>
                    </a:ln>
                  </pic:spPr>
                </pic:pic>
              </a:graphicData>
            </a:graphic>
          </wp:inline>
        </w:drawing>
      </w:r>
    </w:p>
    <w:p w:rsidR="00022A19" w:rsidRDefault="00022A19" w:rsidP="00770033"/>
    <w:p w:rsidR="00022A19" w:rsidRDefault="00022A19" w:rsidP="00770033"/>
    <w:p w:rsidR="00022A19" w:rsidRDefault="00022A19" w:rsidP="00770033"/>
    <w:p w:rsidR="00022A19" w:rsidRDefault="00022A19" w:rsidP="00770033">
      <w:r>
        <w:rPr>
          <w:noProof/>
        </w:rPr>
        <w:lastRenderedPageBreak/>
        <w:drawing>
          <wp:inline distT="0" distB="0" distL="0" distR="0" wp14:anchorId="4DF7ED03" wp14:editId="3B4C6375">
            <wp:extent cx="7562850" cy="10696575"/>
            <wp:effectExtent l="0" t="0" r="0" b="9525"/>
            <wp:docPr id="6" name="Picture 6" descr="H:\John Sidney Williams\WILLIAMS_JOHN_SIDN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John Sidney Williams\WILLIAMS_JOHN_SIDNEY.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62850" cy="10696575"/>
                    </a:xfrm>
                    <a:prstGeom prst="rect">
                      <a:avLst/>
                    </a:prstGeom>
                    <a:noFill/>
                    <a:ln>
                      <a:noFill/>
                    </a:ln>
                  </pic:spPr>
                </pic:pic>
              </a:graphicData>
            </a:graphic>
          </wp:inline>
        </w:drawing>
      </w:r>
    </w:p>
    <w:p w:rsidR="00B93E85" w:rsidRPr="00770033" w:rsidRDefault="00B93E85" w:rsidP="00770033">
      <w:r>
        <w:rPr>
          <w:noProof/>
        </w:rPr>
        <w:lastRenderedPageBreak/>
        <w:drawing>
          <wp:inline distT="0" distB="0" distL="0" distR="0">
            <wp:extent cx="3448050" cy="4086225"/>
            <wp:effectExtent l="0" t="0" r="0" b="9525"/>
            <wp:docPr id="10" name="Picture 10" descr="H:\John Sidney Williams\Deadmans Penny Newspaper Artic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John Sidney Williams\Deadmans Penny Newspaper Article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4086225"/>
                    </a:xfrm>
                    <a:prstGeom prst="rect">
                      <a:avLst/>
                    </a:prstGeom>
                    <a:noFill/>
                    <a:ln>
                      <a:noFill/>
                    </a:ln>
                  </pic:spPr>
                </pic:pic>
              </a:graphicData>
            </a:graphic>
          </wp:inline>
        </w:drawing>
      </w:r>
      <w:r>
        <w:rPr>
          <w:noProof/>
        </w:rPr>
        <w:drawing>
          <wp:inline distT="0" distB="0" distL="0" distR="0">
            <wp:extent cx="3381375" cy="5762625"/>
            <wp:effectExtent l="0" t="0" r="9525" b="9525"/>
            <wp:docPr id="11" name="Picture 11" descr="H:\John Sidney Williams\Deadmans Penny Newspaper Articl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John Sidney Williams\Deadmans Penny Newspaper Article 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81375" cy="5762625"/>
                    </a:xfrm>
                    <a:prstGeom prst="rect">
                      <a:avLst/>
                    </a:prstGeom>
                    <a:noFill/>
                    <a:ln>
                      <a:noFill/>
                    </a:ln>
                  </pic:spPr>
                </pic:pic>
              </a:graphicData>
            </a:graphic>
          </wp:inline>
        </w:drawing>
      </w:r>
      <w:bookmarkStart w:id="0" w:name="_GoBack"/>
      <w:bookmarkEnd w:id="0"/>
    </w:p>
    <w:sectPr w:rsidR="00B93E85" w:rsidRPr="00770033" w:rsidSect="00022A19">
      <w:pgSz w:w="16838" w:h="11906" w:orient="landscape"/>
      <w:pgMar w:top="720" w:right="720" w:bottom="720" w:left="720" w:header="1440" w:footer="144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altName w:val="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6D5501"/>
    <w:multiLevelType w:val="singleLevel"/>
    <w:tmpl w:val="B6124A6C"/>
    <w:lvl w:ilvl="0">
      <w:start w:val="1"/>
      <w:numFmt w:val="decimal"/>
      <w:lvlText w:val="%1."/>
      <w:lvlJc w:val="left"/>
      <w:pPr>
        <w:tabs>
          <w:tab w:val="num" w:pos="360"/>
        </w:tabs>
        <w:ind w:left="360" w:hanging="360"/>
      </w:pPr>
      <w:rPr>
        <w:rFonts w:hint="default"/>
        <w:b/>
      </w:rPr>
    </w:lvl>
  </w:abstractNum>
  <w:abstractNum w:abstractNumId="1">
    <w:nsid w:val="2AD3109C"/>
    <w:multiLevelType w:val="multilevel"/>
    <w:tmpl w:val="E04C72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4202190B"/>
    <w:multiLevelType w:val="multilevel"/>
    <w:tmpl w:val="E5CC5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EEB0439"/>
    <w:multiLevelType w:val="multilevel"/>
    <w:tmpl w:val="73CE04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lvlOverride w:ilvl="0">
      <w:lvl w:ilvl="0">
        <w:numFmt w:val="bullet"/>
        <w:lvlText w:val=""/>
        <w:lvlJc w:val="left"/>
        <w:pPr>
          <w:tabs>
            <w:tab w:val="num" w:pos="720"/>
          </w:tabs>
          <w:ind w:left="720" w:hanging="360"/>
        </w:pPr>
        <w:rPr>
          <w:rFonts w:ascii="Wingdings" w:hAnsi="Wingdings" w:hint="default"/>
          <w:sz w:val="20"/>
        </w:rPr>
      </w:lvl>
    </w:lvlOverride>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3662"/>
    <w:rsid w:val="00007052"/>
    <w:rsid w:val="000078E8"/>
    <w:rsid w:val="00012FF8"/>
    <w:rsid w:val="00014581"/>
    <w:rsid w:val="00022A19"/>
    <w:rsid w:val="00035A2C"/>
    <w:rsid w:val="000416F3"/>
    <w:rsid w:val="00046F00"/>
    <w:rsid w:val="00066566"/>
    <w:rsid w:val="000727A4"/>
    <w:rsid w:val="00073D6E"/>
    <w:rsid w:val="00083C4C"/>
    <w:rsid w:val="00085430"/>
    <w:rsid w:val="00085B42"/>
    <w:rsid w:val="000A3638"/>
    <w:rsid w:val="000A5D63"/>
    <w:rsid w:val="000A6D53"/>
    <w:rsid w:val="000B5321"/>
    <w:rsid w:val="00100606"/>
    <w:rsid w:val="001051C8"/>
    <w:rsid w:val="00105239"/>
    <w:rsid w:val="00120066"/>
    <w:rsid w:val="001210C4"/>
    <w:rsid w:val="00136047"/>
    <w:rsid w:val="00152362"/>
    <w:rsid w:val="00163567"/>
    <w:rsid w:val="00163E16"/>
    <w:rsid w:val="001655A9"/>
    <w:rsid w:val="001675D5"/>
    <w:rsid w:val="00167A2E"/>
    <w:rsid w:val="0017446E"/>
    <w:rsid w:val="001834CA"/>
    <w:rsid w:val="00183C4E"/>
    <w:rsid w:val="001A08AE"/>
    <w:rsid w:val="001B5120"/>
    <w:rsid w:val="001C5479"/>
    <w:rsid w:val="001D4857"/>
    <w:rsid w:val="001D7B70"/>
    <w:rsid w:val="001E4E0B"/>
    <w:rsid w:val="001F0714"/>
    <w:rsid w:val="001F3662"/>
    <w:rsid w:val="002079C8"/>
    <w:rsid w:val="00215D9D"/>
    <w:rsid w:val="002166B0"/>
    <w:rsid w:val="00220294"/>
    <w:rsid w:val="002217FA"/>
    <w:rsid w:val="00226284"/>
    <w:rsid w:val="002368D0"/>
    <w:rsid w:val="00243A75"/>
    <w:rsid w:val="0024459E"/>
    <w:rsid w:val="00244F9A"/>
    <w:rsid w:val="002501CA"/>
    <w:rsid w:val="0025044B"/>
    <w:rsid w:val="00251D1F"/>
    <w:rsid w:val="00254EB4"/>
    <w:rsid w:val="00261DE7"/>
    <w:rsid w:val="00280596"/>
    <w:rsid w:val="002863DE"/>
    <w:rsid w:val="00286EB2"/>
    <w:rsid w:val="002975FE"/>
    <w:rsid w:val="002A56B8"/>
    <w:rsid w:val="002C3CE4"/>
    <w:rsid w:val="002C60B1"/>
    <w:rsid w:val="002C6746"/>
    <w:rsid w:val="002F1125"/>
    <w:rsid w:val="002F15DF"/>
    <w:rsid w:val="002F2787"/>
    <w:rsid w:val="002F566B"/>
    <w:rsid w:val="00314BE3"/>
    <w:rsid w:val="00314E33"/>
    <w:rsid w:val="003168CE"/>
    <w:rsid w:val="003201FB"/>
    <w:rsid w:val="003606BB"/>
    <w:rsid w:val="00365DA0"/>
    <w:rsid w:val="003742C4"/>
    <w:rsid w:val="00385F65"/>
    <w:rsid w:val="00393DA8"/>
    <w:rsid w:val="003B1431"/>
    <w:rsid w:val="003B4644"/>
    <w:rsid w:val="003C5E76"/>
    <w:rsid w:val="003D6667"/>
    <w:rsid w:val="003E032C"/>
    <w:rsid w:val="003E0D04"/>
    <w:rsid w:val="003E15E2"/>
    <w:rsid w:val="00404A54"/>
    <w:rsid w:val="00406671"/>
    <w:rsid w:val="00411CD5"/>
    <w:rsid w:val="004173BB"/>
    <w:rsid w:val="00421CFC"/>
    <w:rsid w:val="00431909"/>
    <w:rsid w:val="004325E9"/>
    <w:rsid w:val="00442412"/>
    <w:rsid w:val="00442841"/>
    <w:rsid w:val="004464A0"/>
    <w:rsid w:val="004576EC"/>
    <w:rsid w:val="00480DAE"/>
    <w:rsid w:val="00485DCD"/>
    <w:rsid w:val="00495CD2"/>
    <w:rsid w:val="004A05CB"/>
    <w:rsid w:val="004A253B"/>
    <w:rsid w:val="004A4D7E"/>
    <w:rsid w:val="004A5047"/>
    <w:rsid w:val="004A7DDC"/>
    <w:rsid w:val="004C7D88"/>
    <w:rsid w:val="004D0DB1"/>
    <w:rsid w:val="004D5471"/>
    <w:rsid w:val="004D59C0"/>
    <w:rsid w:val="004D5E3B"/>
    <w:rsid w:val="004E75F8"/>
    <w:rsid w:val="004F115B"/>
    <w:rsid w:val="00502FF1"/>
    <w:rsid w:val="00505A79"/>
    <w:rsid w:val="00510586"/>
    <w:rsid w:val="00514869"/>
    <w:rsid w:val="0051742C"/>
    <w:rsid w:val="00517F63"/>
    <w:rsid w:val="00525902"/>
    <w:rsid w:val="0052622A"/>
    <w:rsid w:val="005367E8"/>
    <w:rsid w:val="00557754"/>
    <w:rsid w:val="00564EAB"/>
    <w:rsid w:val="00565893"/>
    <w:rsid w:val="00591328"/>
    <w:rsid w:val="005A0753"/>
    <w:rsid w:val="005B5A34"/>
    <w:rsid w:val="005D378C"/>
    <w:rsid w:val="005D7A28"/>
    <w:rsid w:val="00600B56"/>
    <w:rsid w:val="0060593C"/>
    <w:rsid w:val="0062565F"/>
    <w:rsid w:val="0063298A"/>
    <w:rsid w:val="00632AB0"/>
    <w:rsid w:val="00646F6A"/>
    <w:rsid w:val="00655D92"/>
    <w:rsid w:val="00667EC3"/>
    <w:rsid w:val="00675B63"/>
    <w:rsid w:val="0067710B"/>
    <w:rsid w:val="006831DE"/>
    <w:rsid w:val="006A1CB3"/>
    <w:rsid w:val="006A69E5"/>
    <w:rsid w:val="006B6223"/>
    <w:rsid w:val="006C3BC5"/>
    <w:rsid w:val="006C7568"/>
    <w:rsid w:val="006E35BF"/>
    <w:rsid w:val="006F1848"/>
    <w:rsid w:val="00701D8B"/>
    <w:rsid w:val="0070593F"/>
    <w:rsid w:val="0072122A"/>
    <w:rsid w:val="007271D1"/>
    <w:rsid w:val="00745853"/>
    <w:rsid w:val="0075187A"/>
    <w:rsid w:val="0076485D"/>
    <w:rsid w:val="00767601"/>
    <w:rsid w:val="00770033"/>
    <w:rsid w:val="00770F09"/>
    <w:rsid w:val="00771540"/>
    <w:rsid w:val="00787E37"/>
    <w:rsid w:val="007C57C5"/>
    <w:rsid w:val="007D46DA"/>
    <w:rsid w:val="007E2CFD"/>
    <w:rsid w:val="007E6F31"/>
    <w:rsid w:val="007F0992"/>
    <w:rsid w:val="00812356"/>
    <w:rsid w:val="00822B8F"/>
    <w:rsid w:val="0082609C"/>
    <w:rsid w:val="00832259"/>
    <w:rsid w:val="00832880"/>
    <w:rsid w:val="0084627A"/>
    <w:rsid w:val="0085562B"/>
    <w:rsid w:val="0085700A"/>
    <w:rsid w:val="00870F6B"/>
    <w:rsid w:val="00876394"/>
    <w:rsid w:val="00886386"/>
    <w:rsid w:val="00890426"/>
    <w:rsid w:val="0089364B"/>
    <w:rsid w:val="008A18E4"/>
    <w:rsid w:val="008B0683"/>
    <w:rsid w:val="008B56F4"/>
    <w:rsid w:val="008B7FA5"/>
    <w:rsid w:val="008C3DB4"/>
    <w:rsid w:val="008F183E"/>
    <w:rsid w:val="00914DE9"/>
    <w:rsid w:val="00924FB2"/>
    <w:rsid w:val="00930463"/>
    <w:rsid w:val="009321D3"/>
    <w:rsid w:val="0094055C"/>
    <w:rsid w:val="009449BC"/>
    <w:rsid w:val="009465B4"/>
    <w:rsid w:val="009523DE"/>
    <w:rsid w:val="009816C5"/>
    <w:rsid w:val="009843E8"/>
    <w:rsid w:val="00993937"/>
    <w:rsid w:val="009977A2"/>
    <w:rsid w:val="009A03EC"/>
    <w:rsid w:val="009B0F65"/>
    <w:rsid w:val="009B1EC8"/>
    <w:rsid w:val="009C4211"/>
    <w:rsid w:val="009C4A06"/>
    <w:rsid w:val="009C4A21"/>
    <w:rsid w:val="009D544F"/>
    <w:rsid w:val="009D6CCC"/>
    <w:rsid w:val="009E44FA"/>
    <w:rsid w:val="009E4AF9"/>
    <w:rsid w:val="009F19E7"/>
    <w:rsid w:val="009F3DAC"/>
    <w:rsid w:val="009F45C9"/>
    <w:rsid w:val="009F5132"/>
    <w:rsid w:val="00A12D92"/>
    <w:rsid w:val="00A27C75"/>
    <w:rsid w:val="00A30D43"/>
    <w:rsid w:val="00A31275"/>
    <w:rsid w:val="00A4107F"/>
    <w:rsid w:val="00A511BD"/>
    <w:rsid w:val="00A53639"/>
    <w:rsid w:val="00A5607F"/>
    <w:rsid w:val="00A61819"/>
    <w:rsid w:val="00A72AF1"/>
    <w:rsid w:val="00A76B4A"/>
    <w:rsid w:val="00A864E9"/>
    <w:rsid w:val="00A868F0"/>
    <w:rsid w:val="00A86BFB"/>
    <w:rsid w:val="00A90738"/>
    <w:rsid w:val="00A91282"/>
    <w:rsid w:val="00A91A58"/>
    <w:rsid w:val="00A96B51"/>
    <w:rsid w:val="00AA46E3"/>
    <w:rsid w:val="00AB3785"/>
    <w:rsid w:val="00AB749F"/>
    <w:rsid w:val="00AC4628"/>
    <w:rsid w:val="00AC5189"/>
    <w:rsid w:val="00AD1A90"/>
    <w:rsid w:val="00AD38C7"/>
    <w:rsid w:val="00AE2396"/>
    <w:rsid w:val="00AE44E6"/>
    <w:rsid w:val="00AE55A4"/>
    <w:rsid w:val="00AF256F"/>
    <w:rsid w:val="00AF2F9C"/>
    <w:rsid w:val="00B07E42"/>
    <w:rsid w:val="00B14318"/>
    <w:rsid w:val="00B14A5D"/>
    <w:rsid w:val="00B14AF7"/>
    <w:rsid w:val="00B21D0B"/>
    <w:rsid w:val="00B32516"/>
    <w:rsid w:val="00B328AA"/>
    <w:rsid w:val="00B35BD6"/>
    <w:rsid w:val="00B364EC"/>
    <w:rsid w:val="00B37072"/>
    <w:rsid w:val="00B4361E"/>
    <w:rsid w:val="00B64017"/>
    <w:rsid w:val="00B80B14"/>
    <w:rsid w:val="00B82652"/>
    <w:rsid w:val="00B8390B"/>
    <w:rsid w:val="00B93E85"/>
    <w:rsid w:val="00B95CBA"/>
    <w:rsid w:val="00BA55D5"/>
    <w:rsid w:val="00BA74AF"/>
    <w:rsid w:val="00BB17BE"/>
    <w:rsid w:val="00BB50CB"/>
    <w:rsid w:val="00BC19A7"/>
    <w:rsid w:val="00BD0D56"/>
    <w:rsid w:val="00BE1BA9"/>
    <w:rsid w:val="00BE31E3"/>
    <w:rsid w:val="00BE3261"/>
    <w:rsid w:val="00C118D3"/>
    <w:rsid w:val="00C1535C"/>
    <w:rsid w:val="00C163BD"/>
    <w:rsid w:val="00C17B26"/>
    <w:rsid w:val="00C21E9F"/>
    <w:rsid w:val="00C324C0"/>
    <w:rsid w:val="00C363FB"/>
    <w:rsid w:val="00C423EC"/>
    <w:rsid w:val="00C63C79"/>
    <w:rsid w:val="00C63E9B"/>
    <w:rsid w:val="00C65643"/>
    <w:rsid w:val="00C65ADA"/>
    <w:rsid w:val="00C76793"/>
    <w:rsid w:val="00C84EC0"/>
    <w:rsid w:val="00C8629B"/>
    <w:rsid w:val="00C91DBC"/>
    <w:rsid w:val="00CA4CDA"/>
    <w:rsid w:val="00CB2863"/>
    <w:rsid w:val="00CC5ECB"/>
    <w:rsid w:val="00CD407D"/>
    <w:rsid w:val="00CD615E"/>
    <w:rsid w:val="00D00D3F"/>
    <w:rsid w:val="00D0133C"/>
    <w:rsid w:val="00D112F4"/>
    <w:rsid w:val="00D178E4"/>
    <w:rsid w:val="00D20696"/>
    <w:rsid w:val="00D213AE"/>
    <w:rsid w:val="00D361E0"/>
    <w:rsid w:val="00D36D53"/>
    <w:rsid w:val="00D55208"/>
    <w:rsid w:val="00D819CE"/>
    <w:rsid w:val="00D82EB0"/>
    <w:rsid w:val="00D9034A"/>
    <w:rsid w:val="00D95FA5"/>
    <w:rsid w:val="00D96C99"/>
    <w:rsid w:val="00DA32E5"/>
    <w:rsid w:val="00DA38AE"/>
    <w:rsid w:val="00DA3BDA"/>
    <w:rsid w:val="00DA5308"/>
    <w:rsid w:val="00DC1F62"/>
    <w:rsid w:val="00DC2BA8"/>
    <w:rsid w:val="00DC3B45"/>
    <w:rsid w:val="00DD36FE"/>
    <w:rsid w:val="00DD3AD5"/>
    <w:rsid w:val="00DD3D50"/>
    <w:rsid w:val="00E12E52"/>
    <w:rsid w:val="00E21BD7"/>
    <w:rsid w:val="00E30828"/>
    <w:rsid w:val="00E32856"/>
    <w:rsid w:val="00E37393"/>
    <w:rsid w:val="00E4455F"/>
    <w:rsid w:val="00E53EE3"/>
    <w:rsid w:val="00E55708"/>
    <w:rsid w:val="00E614F1"/>
    <w:rsid w:val="00E66E4B"/>
    <w:rsid w:val="00E70499"/>
    <w:rsid w:val="00E7290A"/>
    <w:rsid w:val="00E77611"/>
    <w:rsid w:val="00E90252"/>
    <w:rsid w:val="00E920D8"/>
    <w:rsid w:val="00EA47A6"/>
    <w:rsid w:val="00EA5DBC"/>
    <w:rsid w:val="00EB5BEA"/>
    <w:rsid w:val="00EB62F1"/>
    <w:rsid w:val="00EC256D"/>
    <w:rsid w:val="00F03AA0"/>
    <w:rsid w:val="00F04767"/>
    <w:rsid w:val="00F30277"/>
    <w:rsid w:val="00F32A68"/>
    <w:rsid w:val="00F36FD2"/>
    <w:rsid w:val="00F50A56"/>
    <w:rsid w:val="00F61B5C"/>
    <w:rsid w:val="00F638B3"/>
    <w:rsid w:val="00F67082"/>
    <w:rsid w:val="00F82A6B"/>
    <w:rsid w:val="00F85BB7"/>
    <w:rsid w:val="00F86325"/>
    <w:rsid w:val="00F86A9E"/>
    <w:rsid w:val="00F87FAA"/>
    <w:rsid w:val="00F97C4E"/>
    <w:rsid w:val="00FA283F"/>
    <w:rsid w:val="00FA2ABB"/>
    <w:rsid w:val="00FA5F49"/>
    <w:rsid w:val="00FB49AF"/>
    <w:rsid w:val="00FB5D09"/>
    <w:rsid w:val="00FC0C76"/>
    <w:rsid w:val="00FC59DC"/>
    <w:rsid w:val="00FD125A"/>
    <w:rsid w:val="00FD50B2"/>
    <w:rsid w:val="00FD78EF"/>
    <w:rsid w:val="00FE1EFB"/>
    <w:rsid w:val="00FE3384"/>
    <w:rsid w:val="00FE78CF"/>
    <w:rsid w:val="00FE7DEB"/>
    <w:rsid w:val="00FF19B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393"/>
    <w:rPr>
      <w:rFonts w:eastAsiaTheme="minorHAnsi"/>
      <w:sz w:val="24"/>
      <w:szCs w:val="24"/>
    </w:rPr>
  </w:style>
  <w:style w:type="paragraph" w:styleId="Heading1">
    <w:name w:val="heading 1"/>
    <w:basedOn w:val="Normal"/>
    <w:next w:val="Normal"/>
    <w:qFormat/>
    <w:pPr>
      <w:keepNext/>
      <w:outlineLvl w:val="0"/>
    </w:pPr>
    <w:rPr>
      <w:rFonts w:eastAsia="Times New Roman"/>
      <w:b/>
      <w:sz w:val="28"/>
      <w:szCs w:val="20"/>
    </w:rPr>
  </w:style>
  <w:style w:type="paragraph" w:styleId="Heading2">
    <w:name w:val="heading 2"/>
    <w:basedOn w:val="Normal"/>
    <w:next w:val="Normal"/>
    <w:qFormat/>
    <w:pPr>
      <w:keepNext/>
      <w:outlineLvl w:val="1"/>
    </w:pPr>
    <w:rPr>
      <w:rFonts w:eastAsia="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Strong">
    <w:name w:val="Strong"/>
    <w:uiPriority w:val="22"/>
    <w:qFormat/>
    <w:rPr>
      <w:b/>
    </w:rPr>
  </w:style>
  <w:style w:type="paragraph" w:styleId="BalloonText">
    <w:name w:val="Balloon Text"/>
    <w:basedOn w:val="Normal"/>
    <w:semiHidden/>
    <w:rsid w:val="00822B8F"/>
    <w:rPr>
      <w:rFonts w:ascii="Tahoma" w:hAnsi="Tahoma" w:cs="Tahoma"/>
      <w:sz w:val="16"/>
      <w:szCs w:val="16"/>
    </w:rPr>
  </w:style>
  <w:style w:type="paragraph" w:styleId="PlainText">
    <w:name w:val="Plain Text"/>
    <w:basedOn w:val="Normal"/>
    <w:link w:val="PlainTextChar"/>
    <w:uiPriority w:val="99"/>
    <w:semiHidden/>
    <w:unhideWhenUsed/>
    <w:rsid w:val="00C76793"/>
    <w:rPr>
      <w:rFonts w:ascii="Calibri" w:eastAsia="Calibri" w:hAnsi="Calibri"/>
      <w:sz w:val="22"/>
      <w:szCs w:val="21"/>
      <w:lang w:eastAsia="en-US"/>
    </w:rPr>
  </w:style>
  <w:style w:type="character" w:customStyle="1" w:styleId="PlainTextChar">
    <w:name w:val="Plain Text Char"/>
    <w:link w:val="PlainText"/>
    <w:uiPriority w:val="99"/>
    <w:semiHidden/>
    <w:rsid w:val="00C76793"/>
    <w:rPr>
      <w:rFonts w:ascii="Calibri" w:eastAsia="Calibri" w:hAnsi="Calibri"/>
      <w:sz w:val="22"/>
      <w:szCs w:val="21"/>
      <w:lang w:eastAsia="en-US"/>
    </w:rPr>
  </w:style>
  <w:style w:type="character" w:styleId="Emphasis">
    <w:name w:val="Emphasis"/>
    <w:basedOn w:val="DefaultParagraphFont"/>
    <w:uiPriority w:val="20"/>
    <w:qFormat/>
    <w:rsid w:val="004D0DB1"/>
    <w:rPr>
      <w:i/>
      <w:iCs/>
    </w:rPr>
  </w:style>
  <w:style w:type="table" w:styleId="TableGrid">
    <w:name w:val="Table Grid"/>
    <w:basedOn w:val="TableNormal"/>
    <w:uiPriority w:val="59"/>
    <w:rsid w:val="009D5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770F09"/>
  </w:style>
  <w:style w:type="paragraph" w:styleId="NoSpacing">
    <w:name w:val="No Spacing"/>
    <w:uiPriority w:val="1"/>
    <w:qFormat/>
    <w:rsid w:val="00022A19"/>
    <w:rPr>
      <w:rFonts w:asciiTheme="minorHAnsi" w:eastAsiaTheme="minorHAnsi" w:hAnsiTheme="minorHAnsi" w:cstheme="minorBidi"/>
      <w:sz w:val="22"/>
      <w:szCs w:val="22"/>
      <w:lang w:eastAsia="en-US"/>
    </w:rPr>
  </w:style>
  <w:style w:type="paragraph" w:customStyle="1" w:styleId="Default">
    <w:name w:val="Default"/>
    <w:rsid w:val="00022A19"/>
    <w:pPr>
      <w:widowControl w:val="0"/>
      <w:autoSpaceDE w:val="0"/>
      <w:autoSpaceDN w:val="0"/>
      <w:adjustRightInd w:val="0"/>
    </w:pPr>
    <w:rPr>
      <w:rFonts w:ascii="Arial" w:eastAsiaTheme="minorEastAsia" w:hAnsi="Arial" w:cs="Arial"/>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7393"/>
    <w:rPr>
      <w:rFonts w:eastAsiaTheme="minorHAnsi"/>
      <w:sz w:val="24"/>
      <w:szCs w:val="24"/>
    </w:rPr>
  </w:style>
  <w:style w:type="paragraph" w:styleId="Heading1">
    <w:name w:val="heading 1"/>
    <w:basedOn w:val="Normal"/>
    <w:next w:val="Normal"/>
    <w:qFormat/>
    <w:pPr>
      <w:keepNext/>
      <w:outlineLvl w:val="0"/>
    </w:pPr>
    <w:rPr>
      <w:rFonts w:eastAsia="Times New Roman"/>
      <w:b/>
      <w:sz w:val="28"/>
      <w:szCs w:val="20"/>
    </w:rPr>
  </w:style>
  <w:style w:type="paragraph" w:styleId="Heading2">
    <w:name w:val="heading 2"/>
    <w:basedOn w:val="Normal"/>
    <w:next w:val="Normal"/>
    <w:qFormat/>
    <w:pPr>
      <w:keepNext/>
      <w:outlineLvl w:val="1"/>
    </w:pPr>
    <w:rPr>
      <w:rFonts w:eastAsia="Times New Roman"/>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Strong">
    <w:name w:val="Strong"/>
    <w:uiPriority w:val="22"/>
    <w:qFormat/>
    <w:rPr>
      <w:b/>
    </w:rPr>
  </w:style>
  <w:style w:type="paragraph" w:styleId="BalloonText">
    <w:name w:val="Balloon Text"/>
    <w:basedOn w:val="Normal"/>
    <w:semiHidden/>
    <w:rsid w:val="00822B8F"/>
    <w:rPr>
      <w:rFonts w:ascii="Tahoma" w:hAnsi="Tahoma" w:cs="Tahoma"/>
      <w:sz w:val="16"/>
      <w:szCs w:val="16"/>
    </w:rPr>
  </w:style>
  <w:style w:type="paragraph" w:styleId="PlainText">
    <w:name w:val="Plain Text"/>
    <w:basedOn w:val="Normal"/>
    <w:link w:val="PlainTextChar"/>
    <w:uiPriority w:val="99"/>
    <w:semiHidden/>
    <w:unhideWhenUsed/>
    <w:rsid w:val="00C76793"/>
    <w:rPr>
      <w:rFonts w:ascii="Calibri" w:eastAsia="Calibri" w:hAnsi="Calibri"/>
      <w:sz w:val="22"/>
      <w:szCs w:val="21"/>
      <w:lang w:eastAsia="en-US"/>
    </w:rPr>
  </w:style>
  <w:style w:type="character" w:customStyle="1" w:styleId="PlainTextChar">
    <w:name w:val="Plain Text Char"/>
    <w:link w:val="PlainText"/>
    <w:uiPriority w:val="99"/>
    <w:semiHidden/>
    <w:rsid w:val="00C76793"/>
    <w:rPr>
      <w:rFonts w:ascii="Calibri" w:eastAsia="Calibri" w:hAnsi="Calibri"/>
      <w:sz w:val="22"/>
      <w:szCs w:val="21"/>
      <w:lang w:eastAsia="en-US"/>
    </w:rPr>
  </w:style>
  <w:style w:type="character" w:styleId="Emphasis">
    <w:name w:val="Emphasis"/>
    <w:basedOn w:val="DefaultParagraphFont"/>
    <w:uiPriority w:val="20"/>
    <w:qFormat/>
    <w:rsid w:val="004D0DB1"/>
    <w:rPr>
      <w:i/>
      <w:iCs/>
    </w:rPr>
  </w:style>
  <w:style w:type="table" w:styleId="TableGrid">
    <w:name w:val="Table Grid"/>
    <w:basedOn w:val="TableNormal"/>
    <w:uiPriority w:val="59"/>
    <w:rsid w:val="009D54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770F09"/>
  </w:style>
  <w:style w:type="paragraph" w:styleId="NoSpacing">
    <w:name w:val="No Spacing"/>
    <w:uiPriority w:val="1"/>
    <w:qFormat/>
    <w:rsid w:val="00022A19"/>
    <w:rPr>
      <w:rFonts w:asciiTheme="minorHAnsi" w:eastAsiaTheme="minorHAnsi" w:hAnsiTheme="minorHAnsi" w:cstheme="minorBidi"/>
      <w:sz w:val="22"/>
      <w:szCs w:val="22"/>
      <w:lang w:eastAsia="en-US"/>
    </w:rPr>
  </w:style>
  <w:style w:type="paragraph" w:customStyle="1" w:styleId="Default">
    <w:name w:val="Default"/>
    <w:rsid w:val="00022A19"/>
    <w:pPr>
      <w:widowControl w:val="0"/>
      <w:autoSpaceDE w:val="0"/>
      <w:autoSpaceDN w:val="0"/>
      <w:adjustRightInd w:val="0"/>
    </w:pPr>
    <w:rPr>
      <w:rFonts w:ascii="Arial" w:eastAsiaTheme="minorEastAsia"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9477430">
      <w:bodyDiv w:val="1"/>
      <w:marLeft w:val="0"/>
      <w:marRight w:val="0"/>
      <w:marTop w:val="0"/>
      <w:marBottom w:val="0"/>
      <w:divBdr>
        <w:top w:val="none" w:sz="0" w:space="0" w:color="auto"/>
        <w:left w:val="none" w:sz="0" w:space="0" w:color="auto"/>
        <w:bottom w:val="none" w:sz="0" w:space="0" w:color="auto"/>
        <w:right w:val="none" w:sz="0" w:space="0" w:color="auto"/>
      </w:divBdr>
      <w:divsChild>
        <w:div w:id="1475097974">
          <w:marLeft w:val="0"/>
          <w:marRight w:val="0"/>
          <w:marTop w:val="0"/>
          <w:marBottom w:val="0"/>
          <w:divBdr>
            <w:top w:val="none" w:sz="0" w:space="0" w:color="auto"/>
            <w:left w:val="none" w:sz="0" w:space="0" w:color="auto"/>
            <w:bottom w:val="none" w:sz="0" w:space="0" w:color="auto"/>
            <w:right w:val="none" w:sz="0" w:space="0" w:color="auto"/>
          </w:divBdr>
        </w:div>
      </w:divsChild>
    </w:div>
    <w:div w:id="359940133">
      <w:bodyDiv w:val="1"/>
      <w:marLeft w:val="0"/>
      <w:marRight w:val="0"/>
      <w:marTop w:val="0"/>
      <w:marBottom w:val="0"/>
      <w:divBdr>
        <w:top w:val="none" w:sz="0" w:space="0" w:color="auto"/>
        <w:left w:val="none" w:sz="0" w:space="0" w:color="auto"/>
        <w:bottom w:val="none" w:sz="0" w:space="0" w:color="auto"/>
        <w:right w:val="none" w:sz="0" w:space="0" w:color="auto"/>
      </w:divBdr>
    </w:div>
    <w:div w:id="385371096">
      <w:bodyDiv w:val="1"/>
      <w:marLeft w:val="0"/>
      <w:marRight w:val="0"/>
      <w:marTop w:val="0"/>
      <w:marBottom w:val="0"/>
      <w:divBdr>
        <w:top w:val="none" w:sz="0" w:space="0" w:color="auto"/>
        <w:left w:val="none" w:sz="0" w:space="0" w:color="auto"/>
        <w:bottom w:val="none" w:sz="0" w:space="0" w:color="auto"/>
        <w:right w:val="none" w:sz="0" w:space="0" w:color="auto"/>
      </w:divBdr>
    </w:div>
    <w:div w:id="761924105">
      <w:bodyDiv w:val="1"/>
      <w:marLeft w:val="0"/>
      <w:marRight w:val="0"/>
      <w:marTop w:val="0"/>
      <w:marBottom w:val="0"/>
      <w:divBdr>
        <w:top w:val="none" w:sz="0" w:space="0" w:color="auto"/>
        <w:left w:val="none" w:sz="0" w:space="0" w:color="auto"/>
        <w:bottom w:val="none" w:sz="0" w:space="0" w:color="auto"/>
        <w:right w:val="none" w:sz="0" w:space="0" w:color="auto"/>
      </w:divBdr>
    </w:div>
    <w:div w:id="877397177">
      <w:bodyDiv w:val="1"/>
      <w:marLeft w:val="0"/>
      <w:marRight w:val="0"/>
      <w:marTop w:val="0"/>
      <w:marBottom w:val="0"/>
      <w:divBdr>
        <w:top w:val="none" w:sz="0" w:space="0" w:color="auto"/>
        <w:left w:val="none" w:sz="0" w:space="0" w:color="auto"/>
        <w:bottom w:val="none" w:sz="0" w:space="0" w:color="auto"/>
        <w:right w:val="none" w:sz="0" w:space="0" w:color="auto"/>
      </w:divBdr>
    </w:div>
    <w:div w:id="1013918947">
      <w:bodyDiv w:val="1"/>
      <w:marLeft w:val="0"/>
      <w:marRight w:val="0"/>
      <w:marTop w:val="0"/>
      <w:marBottom w:val="0"/>
      <w:divBdr>
        <w:top w:val="none" w:sz="0" w:space="0" w:color="auto"/>
        <w:left w:val="none" w:sz="0" w:space="0" w:color="auto"/>
        <w:bottom w:val="none" w:sz="0" w:space="0" w:color="auto"/>
        <w:right w:val="none" w:sz="0" w:space="0" w:color="auto"/>
      </w:divBdr>
    </w:div>
    <w:div w:id="1175609462">
      <w:bodyDiv w:val="1"/>
      <w:marLeft w:val="0"/>
      <w:marRight w:val="0"/>
      <w:marTop w:val="0"/>
      <w:marBottom w:val="0"/>
      <w:divBdr>
        <w:top w:val="none" w:sz="0" w:space="0" w:color="auto"/>
        <w:left w:val="none" w:sz="0" w:space="0" w:color="auto"/>
        <w:bottom w:val="none" w:sz="0" w:space="0" w:color="auto"/>
        <w:right w:val="none" w:sz="0" w:space="0" w:color="auto"/>
      </w:divBdr>
    </w:div>
    <w:div w:id="1260333435">
      <w:bodyDiv w:val="1"/>
      <w:marLeft w:val="0"/>
      <w:marRight w:val="0"/>
      <w:marTop w:val="0"/>
      <w:marBottom w:val="0"/>
      <w:divBdr>
        <w:top w:val="none" w:sz="0" w:space="0" w:color="auto"/>
        <w:left w:val="none" w:sz="0" w:space="0" w:color="auto"/>
        <w:bottom w:val="none" w:sz="0" w:space="0" w:color="auto"/>
        <w:right w:val="none" w:sz="0" w:space="0" w:color="auto"/>
      </w:divBdr>
      <w:divsChild>
        <w:div w:id="712850588">
          <w:marLeft w:val="0"/>
          <w:marRight w:val="0"/>
          <w:marTop w:val="0"/>
          <w:marBottom w:val="0"/>
          <w:divBdr>
            <w:top w:val="none" w:sz="0" w:space="0" w:color="auto"/>
            <w:left w:val="none" w:sz="0" w:space="0" w:color="auto"/>
            <w:bottom w:val="none" w:sz="0" w:space="0" w:color="auto"/>
            <w:right w:val="none" w:sz="0" w:space="0" w:color="auto"/>
          </w:divBdr>
          <w:divsChild>
            <w:div w:id="298145195">
              <w:marLeft w:val="0"/>
              <w:marRight w:val="0"/>
              <w:marTop w:val="0"/>
              <w:marBottom w:val="0"/>
              <w:divBdr>
                <w:top w:val="none" w:sz="0" w:space="0" w:color="auto"/>
                <w:left w:val="none" w:sz="0" w:space="0" w:color="auto"/>
                <w:bottom w:val="none" w:sz="0" w:space="0" w:color="auto"/>
                <w:right w:val="none" w:sz="0" w:space="0" w:color="auto"/>
              </w:divBdr>
              <w:divsChild>
                <w:div w:id="768543054">
                  <w:marLeft w:val="0"/>
                  <w:marRight w:val="0"/>
                  <w:marTop w:val="0"/>
                  <w:marBottom w:val="0"/>
                  <w:divBdr>
                    <w:top w:val="none" w:sz="0" w:space="0" w:color="auto"/>
                    <w:left w:val="none" w:sz="0" w:space="0" w:color="auto"/>
                    <w:bottom w:val="none" w:sz="0" w:space="0" w:color="auto"/>
                    <w:right w:val="none" w:sz="0" w:space="0" w:color="auto"/>
                  </w:divBdr>
                  <w:divsChild>
                    <w:div w:id="49380265">
                      <w:marLeft w:val="0"/>
                      <w:marRight w:val="0"/>
                      <w:marTop w:val="0"/>
                      <w:marBottom w:val="0"/>
                      <w:divBdr>
                        <w:top w:val="none" w:sz="0" w:space="0" w:color="auto"/>
                        <w:left w:val="none" w:sz="0" w:space="0" w:color="auto"/>
                        <w:bottom w:val="none" w:sz="0" w:space="0" w:color="auto"/>
                        <w:right w:val="none" w:sz="0" w:space="0" w:color="auto"/>
                      </w:divBdr>
                      <w:divsChild>
                        <w:div w:id="2079208675">
                          <w:marLeft w:val="150"/>
                          <w:marRight w:val="150"/>
                          <w:marTop w:val="0"/>
                          <w:marBottom w:val="150"/>
                          <w:divBdr>
                            <w:top w:val="none" w:sz="0" w:space="0" w:color="auto"/>
                            <w:left w:val="none" w:sz="0" w:space="0" w:color="auto"/>
                            <w:bottom w:val="none" w:sz="0" w:space="0" w:color="auto"/>
                            <w:right w:val="none" w:sz="0" w:space="0" w:color="auto"/>
                          </w:divBdr>
                          <w:divsChild>
                            <w:div w:id="379744033">
                              <w:marLeft w:val="0"/>
                              <w:marRight w:val="0"/>
                              <w:marTop w:val="0"/>
                              <w:marBottom w:val="0"/>
                              <w:divBdr>
                                <w:top w:val="none" w:sz="0" w:space="0" w:color="auto"/>
                                <w:left w:val="none" w:sz="0" w:space="0" w:color="auto"/>
                                <w:bottom w:val="none" w:sz="0" w:space="0" w:color="auto"/>
                                <w:right w:val="none" w:sz="0" w:space="0" w:color="auto"/>
                              </w:divBdr>
                              <w:divsChild>
                                <w:div w:id="285042082">
                                  <w:marLeft w:val="0"/>
                                  <w:marRight w:val="0"/>
                                  <w:marTop w:val="0"/>
                                  <w:marBottom w:val="0"/>
                                  <w:divBdr>
                                    <w:top w:val="none" w:sz="0" w:space="0" w:color="auto"/>
                                    <w:left w:val="none" w:sz="0" w:space="0" w:color="auto"/>
                                    <w:bottom w:val="none" w:sz="0" w:space="0" w:color="auto"/>
                                    <w:right w:val="none" w:sz="0" w:space="0" w:color="auto"/>
                                  </w:divBdr>
                                  <w:divsChild>
                                    <w:div w:id="1631478484">
                                      <w:marLeft w:val="0"/>
                                      <w:marRight w:val="0"/>
                                      <w:marTop w:val="0"/>
                                      <w:marBottom w:val="300"/>
                                      <w:divBdr>
                                        <w:top w:val="none" w:sz="0" w:space="0" w:color="auto"/>
                                        <w:left w:val="none" w:sz="0" w:space="0" w:color="auto"/>
                                        <w:bottom w:val="none" w:sz="0" w:space="0" w:color="auto"/>
                                        <w:right w:val="none" w:sz="0" w:space="0" w:color="auto"/>
                                      </w:divBdr>
                                      <w:divsChild>
                                        <w:div w:id="2011133466">
                                          <w:marLeft w:val="0"/>
                                          <w:marRight w:val="0"/>
                                          <w:marTop w:val="0"/>
                                          <w:marBottom w:val="0"/>
                                          <w:divBdr>
                                            <w:top w:val="none" w:sz="0" w:space="0" w:color="auto"/>
                                            <w:left w:val="none" w:sz="0" w:space="0" w:color="auto"/>
                                            <w:bottom w:val="none" w:sz="0" w:space="0" w:color="auto"/>
                                            <w:right w:val="none" w:sz="0" w:space="0" w:color="auto"/>
                                          </w:divBdr>
                                          <w:divsChild>
                                            <w:div w:id="939527537">
                                              <w:marLeft w:val="0"/>
                                              <w:marRight w:val="150"/>
                                              <w:marTop w:val="0"/>
                                              <w:marBottom w:val="0"/>
                                              <w:divBdr>
                                                <w:top w:val="none" w:sz="0" w:space="0" w:color="auto"/>
                                                <w:left w:val="none" w:sz="0" w:space="0" w:color="auto"/>
                                                <w:bottom w:val="none" w:sz="0" w:space="0" w:color="auto"/>
                                                <w:right w:val="none" w:sz="0" w:space="0" w:color="auto"/>
                                              </w:divBdr>
                                            </w:div>
                                            <w:div w:id="1584798788">
                                              <w:marLeft w:val="0"/>
                                              <w:marRight w:val="0"/>
                                              <w:marTop w:val="0"/>
                                              <w:marBottom w:val="0"/>
                                              <w:divBdr>
                                                <w:top w:val="none" w:sz="0" w:space="0" w:color="auto"/>
                                                <w:left w:val="none" w:sz="0" w:space="0" w:color="auto"/>
                                                <w:bottom w:val="none" w:sz="0" w:space="0" w:color="auto"/>
                                                <w:right w:val="none" w:sz="0" w:space="0" w:color="auto"/>
                                              </w:divBdr>
                                              <w:divsChild>
                                                <w:div w:id="144133241">
                                                  <w:marLeft w:val="0"/>
                                                  <w:marRight w:val="0"/>
                                                  <w:marTop w:val="0"/>
                                                  <w:marBottom w:val="0"/>
                                                  <w:divBdr>
                                                    <w:top w:val="none" w:sz="0" w:space="0" w:color="auto"/>
                                                    <w:left w:val="none" w:sz="0" w:space="0" w:color="auto"/>
                                                    <w:bottom w:val="none" w:sz="0" w:space="0" w:color="auto"/>
                                                    <w:right w:val="none" w:sz="0" w:space="0" w:color="auto"/>
                                                  </w:divBdr>
                                                  <w:divsChild>
                                                    <w:div w:id="1025252451">
                                                      <w:marLeft w:val="150"/>
                                                      <w:marRight w:val="15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9249751">
      <w:bodyDiv w:val="1"/>
      <w:marLeft w:val="0"/>
      <w:marRight w:val="0"/>
      <w:marTop w:val="0"/>
      <w:marBottom w:val="0"/>
      <w:divBdr>
        <w:top w:val="none" w:sz="0" w:space="0" w:color="auto"/>
        <w:left w:val="none" w:sz="0" w:space="0" w:color="auto"/>
        <w:bottom w:val="none" w:sz="0" w:space="0" w:color="auto"/>
        <w:right w:val="none" w:sz="0" w:space="0" w:color="auto"/>
      </w:divBdr>
    </w:div>
    <w:div w:id="1565947449">
      <w:bodyDiv w:val="1"/>
      <w:marLeft w:val="0"/>
      <w:marRight w:val="0"/>
      <w:marTop w:val="0"/>
      <w:marBottom w:val="0"/>
      <w:divBdr>
        <w:top w:val="none" w:sz="0" w:space="0" w:color="auto"/>
        <w:left w:val="none" w:sz="0" w:space="0" w:color="auto"/>
        <w:bottom w:val="none" w:sz="0" w:space="0" w:color="auto"/>
        <w:right w:val="none" w:sz="0" w:space="0" w:color="auto"/>
      </w:divBdr>
    </w:div>
    <w:div w:id="1586182187">
      <w:bodyDiv w:val="1"/>
      <w:marLeft w:val="0"/>
      <w:marRight w:val="0"/>
      <w:marTop w:val="0"/>
      <w:marBottom w:val="0"/>
      <w:divBdr>
        <w:top w:val="none" w:sz="0" w:space="0" w:color="auto"/>
        <w:left w:val="none" w:sz="0" w:space="0" w:color="auto"/>
        <w:bottom w:val="none" w:sz="0" w:space="0" w:color="auto"/>
        <w:right w:val="none" w:sz="0" w:space="0" w:color="auto"/>
      </w:divBdr>
    </w:div>
    <w:div w:id="1588878644">
      <w:bodyDiv w:val="1"/>
      <w:marLeft w:val="0"/>
      <w:marRight w:val="0"/>
      <w:marTop w:val="0"/>
      <w:marBottom w:val="0"/>
      <w:divBdr>
        <w:top w:val="none" w:sz="0" w:space="0" w:color="auto"/>
        <w:left w:val="none" w:sz="0" w:space="0" w:color="auto"/>
        <w:bottom w:val="none" w:sz="0" w:space="0" w:color="auto"/>
        <w:right w:val="none" w:sz="0" w:space="0" w:color="auto"/>
      </w:divBdr>
      <w:divsChild>
        <w:div w:id="1059473819">
          <w:marLeft w:val="0"/>
          <w:marRight w:val="0"/>
          <w:marTop w:val="0"/>
          <w:marBottom w:val="0"/>
          <w:divBdr>
            <w:top w:val="none" w:sz="0" w:space="0" w:color="auto"/>
            <w:left w:val="none" w:sz="0" w:space="0" w:color="auto"/>
            <w:bottom w:val="none" w:sz="0" w:space="0" w:color="auto"/>
            <w:right w:val="none" w:sz="0" w:space="0" w:color="auto"/>
          </w:divBdr>
        </w:div>
      </w:divsChild>
    </w:div>
    <w:div w:id="1683894065">
      <w:bodyDiv w:val="1"/>
      <w:marLeft w:val="0"/>
      <w:marRight w:val="0"/>
      <w:marTop w:val="0"/>
      <w:marBottom w:val="0"/>
      <w:divBdr>
        <w:top w:val="none" w:sz="0" w:space="0" w:color="auto"/>
        <w:left w:val="none" w:sz="0" w:space="0" w:color="auto"/>
        <w:bottom w:val="none" w:sz="0" w:space="0" w:color="auto"/>
        <w:right w:val="none" w:sz="0" w:space="0" w:color="auto"/>
      </w:divBdr>
    </w:div>
    <w:div w:id="1754352516">
      <w:bodyDiv w:val="1"/>
      <w:marLeft w:val="0"/>
      <w:marRight w:val="0"/>
      <w:marTop w:val="0"/>
      <w:marBottom w:val="0"/>
      <w:divBdr>
        <w:top w:val="none" w:sz="0" w:space="0" w:color="auto"/>
        <w:left w:val="none" w:sz="0" w:space="0" w:color="auto"/>
        <w:bottom w:val="none" w:sz="0" w:space="0" w:color="auto"/>
        <w:right w:val="none" w:sz="0" w:space="0" w:color="auto"/>
      </w:divBdr>
    </w:div>
    <w:div w:id="1841657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D2479A-C31A-403F-9F67-388E0B268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411</Words>
  <Characters>2344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6 Plantation Road</vt:lpstr>
    </vt:vector>
  </TitlesOfParts>
  <Company>Home</Company>
  <LinksUpToDate>false</LinksUpToDate>
  <CharactersWithSpaces>2750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 Plantation Road</dc:title>
  <dc:creator>C J FYNES</dc:creator>
  <cp:lastModifiedBy>Gillian Office</cp:lastModifiedBy>
  <cp:revision>2</cp:revision>
  <cp:lastPrinted>2015-12-30T17:53:00Z</cp:lastPrinted>
  <dcterms:created xsi:type="dcterms:W3CDTF">2016-10-31T22:01:00Z</dcterms:created>
  <dcterms:modified xsi:type="dcterms:W3CDTF">2016-10-31T22:01:00Z</dcterms:modified>
</cp:coreProperties>
</file>