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D26" w:rsidRDefault="00DB3DC1" w:rsidP="00861E94">
      <w:pPr>
        <w:jc w:val="center"/>
        <w:rPr>
          <w:rFonts w:ascii="Verdana" w:hAnsi="Verdana"/>
          <w:b/>
          <w:sz w:val="27"/>
          <w:szCs w:val="27"/>
        </w:rPr>
      </w:pPr>
      <w:bookmarkStart w:id="0" w:name="_GoBack"/>
      <w:bookmarkEnd w:id="0"/>
      <w:r>
        <w:rPr>
          <w:rFonts w:ascii="Verdana" w:hAnsi="Verdana"/>
          <w:b/>
          <w:sz w:val="27"/>
          <w:szCs w:val="27"/>
        </w:rPr>
        <w:t>How an Oswestry teacher spent WW1 interned in Germany</w:t>
      </w:r>
    </w:p>
    <w:p w:rsidR="00861E94" w:rsidRDefault="00861E94" w:rsidP="00861E94">
      <w:pPr>
        <w:jc w:val="center"/>
        <w:rPr>
          <w:rFonts w:ascii="Verdana" w:hAnsi="Verdana"/>
          <w:b/>
          <w:sz w:val="27"/>
          <w:szCs w:val="27"/>
        </w:rPr>
      </w:pPr>
    </w:p>
    <w:p w:rsidR="00861E94" w:rsidRDefault="00861E94" w:rsidP="00861E94">
      <w:pPr>
        <w:jc w:val="both"/>
        <w:rPr>
          <w:rFonts w:ascii="Verdana" w:hAnsi="Verdana"/>
          <w:sz w:val="24"/>
          <w:szCs w:val="24"/>
        </w:rPr>
      </w:pPr>
      <w:r>
        <w:rPr>
          <w:rFonts w:ascii="Verdana" w:hAnsi="Verdana"/>
          <w:sz w:val="24"/>
          <w:szCs w:val="24"/>
        </w:rPr>
        <w:t>Geoffrey Buyers, son of James and Jessie Buyers, was born in Birkenhead in 1885. His father was a high school grade schoo</w:t>
      </w:r>
      <w:r w:rsidR="008142AE">
        <w:rPr>
          <w:rFonts w:ascii="Verdana" w:hAnsi="Verdana"/>
          <w:sz w:val="24"/>
          <w:szCs w:val="24"/>
        </w:rPr>
        <w:t xml:space="preserve">lmaster, and </w:t>
      </w:r>
      <w:r>
        <w:rPr>
          <w:rFonts w:ascii="Verdana" w:hAnsi="Verdana"/>
          <w:sz w:val="24"/>
          <w:szCs w:val="24"/>
        </w:rPr>
        <w:t xml:space="preserve">Geoffrey </w:t>
      </w:r>
      <w:r w:rsidR="008142AE">
        <w:rPr>
          <w:rFonts w:ascii="Verdana" w:hAnsi="Verdana"/>
          <w:sz w:val="24"/>
          <w:szCs w:val="24"/>
        </w:rPr>
        <w:t>decided to follow</w:t>
      </w:r>
      <w:r>
        <w:rPr>
          <w:rFonts w:ascii="Verdana" w:hAnsi="Verdana"/>
          <w:sz w:val="24"/>
          <w:szCs w:val="24"/>
        </w:rPr>
        <w:t xml:space="preserve"> in his father’s footsteps.</w:t>
      </w:r>
    </w:p>
    <w:p w:rsidR="00861E94" w:rsidRDefault="00861E94" w:rsidP="00861E94">
      <w:pPr>
        <w:jc w:val="both"/>
        <w:rPr>
          <w:rFonts w:ascii="Verdana" w:hAnsi="Verdana"/>
          <w:sz w:val="24"/>
          <w:szCs w:val="24"/>
        </w:rPr>
      </w:pPr>
    </w:p>
    <w:p w:rsidR="00861E94" w:rsidRDefault="002323A0" w:rsidP="00861E94">
      <w:pPr>
        <w:jc w:val="both"/>
        <w:rPr>
          <w:rFonts w:ascii="Verdana" w:hAnsi="Verdana" w:cs="Arial"/>
          <w:color w:val="000000"/>
          <w:sz w:val="24"/>
          <w:szCs w:val="24"/>
        </w:rPr>
      </w:pPr>
      <w:r>
        <w:rPr>
          <w:rFonts w:ascii="Verdana" w:hAnsi="Verdana" w:cs="Arial"/>
          <w:color w:val="000000"/>
          <w:sz w:val="24"/>
          <w:szCs w:val="24"/>
        </w:rPr>
        <w:t>In 1904 he</w:t>
      </w:r>
      <w:r w:rsidR="00861E94">
        <w:rPr>
          <w:rFonts w:ascii="Verdana" w:hAnsi="Verdana" w:cs="Arial"/>
          <w:color w:val="000000"/>
          <w:sz w:val="24"/>
          <w:szCs w:val="24"/>
        </w:rPr>
        <w:t xml:space="preserve"> graduated from Liverpool University and two years </w:t>
      </w:r>
      <w:r w:rsidR="00F96694">
        <w:rPr>
          <w:rFonts w:ascii="Verdana" w:hAnsi="Verdana" w:cs="Arial"/>
          <w:color w:val="000000"/>
          <w:sz w:val="24"/>
          <w:szCs w:val="24"/>
        </w:rPr>
        <w:t>later he</w:t>
      </w:r>
      <w:r w:rsidR="00861E94">
        <w:rPr>
          <w:rFonts w:ascii="Verdana" w:hAnsi="Verdana" w:cs="Arial"/>
          <w:color w:val="000000"/>
          <w:sz w:val="24"/>
          <w:szCs w:val="24"/>
        </w:rPr>
        <w:t xml:space="preserve"> added </w:t>
      </w:r>
      <w:r w:rsidR="00F96694">
        <w:rPr>
          <w:rFonts w:ascii="Verdana" w:hAnsi="Verdana" w:cs="Arial"/>
          <w:color w:val="000000"/>
          <w:sz w:val="24"/>
          <w:szCs w:val="24"/>
        </w:rPr>
        <w:t>an Education</w:t>
      </w:r>
      <w:r w:rsidR="00861E94">
        <w:rPr>
          <w:rFonts w:ascii="Verdana" w:hAnsi="Verdana" w:cs="Arial"/>
          <w:color w:val="000000"/>
          <w:sz w:val="24"/>
          <w:szCs w:val="24"/>
        </w:rPr>
        <w:t xml:space="preserve"> Diploma to his qualification</w:t>
      </w:r>
      <w:r w:rsidR="008142AE">
        <w:rPr>
          <w:rFonts w:ascii="Verdana" w:hAnsi="Verdana" w:cs="Arial"/>
          <w:color w:val="000000"/>
          <w:sz w:val="24"/>
          <w:szCs w:val="24"/>
        </w:rPr>
        <w:t>s</w:t>
      </w:r>
      <w:r w:rsidR="00861E94">
        <w:rPr>
          <w:rFonts w:ascii="Verdana" w:hAnsi="Verdana" w:cs="Arial"/>
          <w:color w:val="000000"/>
          <w:sz w:val="24"/>
          <w:szCs w:val="24"/>
        </w:rPr>
        <w:t>. After a year spent in Germany he then obtained his M.A. degree for a thesis on “The Influence of Schiller on English Literature”; a thesis which was subsequently published by the university</w:t>
      </w:r>
    </w:p>
    <w:p w:rsidR="00861E94" w:rsidRDefault="00861E94" w:rsidP="00861E94">
      <w:pPr>
        <w:jc w:val="both"/>
        <w:rPr>
          <w:rFonts w:ascii="Verdana" w:hAnsi="Verdana" w:cs="Arial"/>
          <w:color w:val="000000"/>
          <w:sz w:val="24"/>
          <w:szCs w:val="24"/>
        </w:rPr>
      </w:pPr>
    </w:p>
    <w:p w:rsidR="00861E94" w:rsidRDefault="00861E94" w:rsidP="00861E94">
      <w:pPr>
        <w:jc w:val="both"/>
        <w:rPr>
          <w:rFonts w:ascii="Verdana" w:hAnsi="Verdana" w:cs="Arial"/>
          <w:color w:val="000000"/>
          <w:sz w:val="24"/>
          <w:szCs w:val="24"/>
        </w:rPr>
      </w:pPr>
      <w:r>
        <w:rPr>
          <w:rFonts w:ascii="Verdana" w:hAnsi="Verdana" w:cs="Arial"/>
          <w:color w:val="000000"/>
          <w:sz w:val="24"/>
          <w:szCs w:val="24"/>
        </w:rPr>
        <w:t xml:space="preserve">From 1908 to 1912, he was at Lady Manners School, </w:t>
      </w:r>
      <w:proofErr w:type="spellStart"/>
      <w:r>
        <w:rPr>
          <w:rFonts w:ascii="Verdana" w:hAnsi="Verdana" w:cs="Arial"/>
          <w:color w:val="000000"/>
          <w:sz w:val="24"/>
          <w:szCs w:val="24"/>
        </w:rPr>
        <w:t>Bakewell</w:t>
      </w:r>
      <w:proofErr w:type="spellEnd"/>
      <w:r>
        <w:rPr>
          <w:rFonts w:ascii="Verdana" w:hAnsi="Verdana" w:cs="Arial"/>
          <w:color w:val="000000"/>
          <w:sz w:val="24"/>
          <w:szCs w:val="24"/>
        </w:rPr>
        <w:t xml:space="preserve"> under the headship of W.H.C. </w:t>
      </w:r>
      <w:proofErr w:type="spellStart"/>
      <w:r>
        <w:rPr>
          <w:rFonts w:ascii="Verdana" w:hAnsi="Verdana" w:cs="Arial"/>
          <w:color w:val="000000"/>
          <w:sz w:val="24"/>
          <w:szCs w:val="24"/>
        </w:rPr>
        <w:t>Jemmett</w:t>
      </w:r>
      <w:proofErr w:type="spellEnd"/>
      <w:r>
        <w:rPr>
          <w:rFonts w:ascii="Verdana" w:hAnsi="Verdana" w:cs="Arial"/>
          <w:color w:val="000000"/>
          <w:sz w:val="24"/>
          <w:szCs w:val="24"/>
        </w:rPr>
        <w:t xml:space="preserve"> and when in January 1914, the High School for Boys was opened in Oswestry and Mr. </w:t>
      </w:r>
      <w:proofErr w:type="spellStart"/>
      <w:r>
        <w:rPr>
          <w:rFonts w:ascii="Verdana" w:hAnsi="Verdana" w:cs="Arial"/>
          <w:color w:val="000000"/>
          <w:sz w:val="24"/>
          <w:szCs w:val="24"/>
        </w:rPr>
        <w:t>Jemmett</w:t>
      </w:r>
      <w:proofErr w:type="spellEnd"/>
      <w:r>
        <w:rPr>
          <w:rFonts w:ascii="Verdana" w:hAnsi="Verdana" w:cs="Arial"/>
          <w:color w:val="000000"/>
          <w:sz w:val="24"/>
          <w:szCs w:val="24"/>
        </w:rPr>
        <w:t xml:space="preserve"> was appointed its first headmaster, Geoffrey Buyers was invited to join the staff as senior master.</w:t>
      </w:r>
    </w:p>
    <w:p w:rsidR="008142AE" w:rsidRDefault="008142AE" w:rsidP="00861E94">
      <w:pPr>
        <w:jc w:val="both"/>
        <w:rPr>
          <w:rFonts w:ascii="Verdana" w:hAnsi="Verdana" w:cs="Arial"/>
          <w:color w:val="000000"/>
          <w:sz w:val="24"/>
          <w:szCs w:val="24"/>
        </w:rPr>
      </w:pPr>
    </w:p>
    <w:p w:rsidR="00861E94" w:rsidRDefault="00861E94" w:rsidP="00861E94">
      <w:pPr>
        <w:jc w:val="both"/>
        <w:rPr>
          <w:rFonts w:ascii="Verdana" w:hAnsi="Verdana" w:cs="Arial"/>
          <w:color w:val="000000"/>
          <w:sz w:val="24"/>
          <w:szCs w:val="24"/>
        </w:rPr>
      </w:pPr>
    </w:p>
    <w:p w:rsidR="00F96694" w:rsidRDefault="00F96694" w:rsidP="00F96694">
      <w:pPr>
        <w:jc w:val="center"/>
        <w:rPr>
          <w:rFonts w:ascii="Verdana" w:hAnsi="Verdana" w:cs="Arial"/>
          <w:color w:val="000000"/>
          <w:sz w:val="24"/>
          <w:szCs w:val="24"/>
        </w:rPr>
      </w:pPr>
      <w:r>
        <w:rPr>
          <w:noProof/>
          <w:lang w:val="en-GB" w:eastAsia="en-GB"/>
        </w:rPr>
        <w:drawing>
          <wp:inline distT="0" distB="0" distL="0" distR="0" wp14:anchorId="280731FC" wp14:editId="48B98B01">
            <wp:extent cx="4943475" cy="4087495"/>
            <wp:effectExtent l="0" t="0" r="9525" b="825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43475" cy="4087495"/>
                    </a:xfrm>
                    <a:prstGeom prst="rect">
                      <a:avLst/>
                    </a:prstGeom>
                  </pic:spPr>
                </pic:pic>
              </a:graphicData>
            </a:graphic>
          </wp:inline>
        </w:drawing>
      </w:r>
    </w:p>
    <w:p w:rsidR="008142AE" w:rsidRDefault="008142AE" w:rsidP="00861E94">
      <w:pPr>
        <w:jc w:val="both"/>
        <w:rPr>
          <w:rFonts w:ascii="Verdana" w:hAnsi="Verdana" w:cs="Arial"/>
          <w:color w:val="000000"/>
          <w:sz w:val="24"/>
          <w:szCs w:val="24"/>
        </w:rPr>
      </w:pPr>
    </w:p>
    <w:p w:rsidR="003C17E7" w:rsidRDefault="00861E94" w:rsidP="00861E94">
      <w:pPr>
        <w:jc w:val="both"/>
        <w:rPr>
          <w:rFonts w:ascii="Verdana" w:hAnsi="Verdana" w:cs="Arial"/>
          <w:color w:val="000000"/>
          <w:sz w:val="24"/>
          <w:szCs w:val="24"/>
        </w:rPr>
      </w:pPr>
      <w:r>
        <w:rPr>
          <w:rFonts w:ascii="Verdana" w:hAnsi="Verdana" w:cs="Arial"/>
          <w:color w:val="000000"/>
          <w:sz w:val="24"/>
          <w:szCs w:val="24"/>
        </w:rPr>
        <w:t>At the end of July 1914, he went to G</w:t>
      </w:r>
      <w:r w:rsidR="002E0AB6">
        <w:rPr>
          <w:rFonts w:ascii="Verdana" w:hAnsi="Verdana" w:cs="Arial"/>
          <w:color w:val="000000"/>
          <w:sz w:val="24"/>
          <w:szCs w:val="24"/>
        </w:rPr>
        <w:t xml:space="preserve">ermany for a holiday course, where he </w:t>
      </w:r>
      <w:r>
        <w:rPr>
          <w:rFonts w:ascii="Verdana" w:hAnsi="Verdana" w:cs="Arial"/>
          <w:color w:val="000000"/>
          <w:sz w:val="24"/>
          <w:szCs w:val="24"/>
        </w:rPr>
        <w:t>was overtaken by the events of</w:t>
      </w:r>
      <w:r w:rsidR="00F96694">
        <w:rPr>
          <w:rFonts w:ascii="Verdana" w:hAnsi="Verdana" w:cs="Arial"/>
          <w:color w:val="000000"/>
          <w:sz w:val="24"/>
          <w:szCs w:val="24"/>
        </w:rPr>
        <w:t xml:space="preserve"> that </w:t>
      </w:r>
      <w:r w:rsidR="002E0AB6">
        <w:rPr>
          <w:rFonts w:ascii="Verdana" w:hAnsi="Verdana" w:cs="Arial"/>
          <w:color w:val="000000"/>
          <w:sz w:val="24"/>
          <w:szCs w:val="24"/>
        </w:rPr>
        <w:t xml:space="preserve">fateful </w:t>
      </w:r>
      <w:r w:rsidR="00F96694">
        <w:rPr>
          <w:rFonts w:ascii="Verdana" w:hAnsi="Verdana" w:cs="Arial"/>
          <w:color w:val="000000"/>
          <w:sz w:val="24"/>
          <w:szCs w:val="24"/>
        </w:rPr>
        <w:t xml:space="preserve">summer. </w:t>
      </w:r>
    </w:p>
    <w:p w:rsidR="00861E94" w:rsidRDefault="00F96694" w:rsidP="00861E94">
      <w:pPr>
        <w:jc w:val="both"/>
        <w:rPr>
          <w:rStyle w:val="Heading1Char"/>
          <w:rFonts w:ascii="Verdana" w:hAnsi="Verdana"/>
          <w:color w:val="000000"/>
          <w:sz w:val="24"/>
          <w:szCs w:val="24"/>
        </w:rPr>
      </w:pPr>
      <w:r>
        <w:rPr>
          <w:rStyle w:val="Heading1Char"/>
          <w:rFonts w:ascii="Verdana" w:hAnsi="Verdana"/>
          <w:color w:val="000000"/>
          <w:sz w:val="24"/>
          <w:szCs w:val="24"/>
        </w:rPr>
        <w:lastRenderedPageBreak/>
        <w:t>On September 9</w:t>
      </w:r>
      <w:r>
        <w:rPr>
          <w:rStyle w:val="Heading1Char"/>
          <w:rFonts w:ascii="Verdana" w:hAnsi="Verdana"/>
          <w:color w:val="000000"/>
          <w:sz w:val="24"/>
          <w:szCs w:val="24"/>
          <w:vertAlign w:val="superscript"/>
        </w:rPr>
        <w:t>th</w:t>
      </w:r>
      <w:r>
        <w:rPr>
          <w:rStyle w:val="Heading1Char"/>
          <w:rFonts w:ascii="Verdana" w:hAnsi="Verdana"/>
          <w:color w:val="000000"/>
          <w:sz w:val="24"/>
          <w:szCs w:val="24"/>
        </w:rPr>
        <w:t xml:space="preserve"> about forty British “suspects” were transferred from Berlin to the racecourse at </w:t>
      </w:r>
      <w:proofErr w:type="spellStart"/>
      <w:r>
        <w:rPr>
          <w:rStyle w:val="Heading1Char"/>
          <w:rFonts w:ascii="Verdana" w:hAnsi="Verdana"/>
          <w:color w:val="000000"/>
          <w:sz w:val="24"/>
          <w:szCs w:val="24"/>
        </w:rPr>
        <w:t>Ruhleben</w:t>
      </w:r>
      <w:proofErr w:type="spellEnd"/>
      <w:r>
        <w:rPr>
          <w:rStyle w:val="Heading1Char"/>
          <w:rFonts w:ascii="Verdana" w:hAnsi="Verdana"/>
          <w:color w:val="000000"/>
          <w:sz w:val="24"/>
          <w:szCs w:val="24"/>
        </w:rPr>
        <w:t xml:space="preserve">. They became the first inmates at Germany’s new internment camp for British civilians. </w:t>
      </w:r>
      <w:proofErr w:type="spellStart"/>
      <w:r>
        <w:rPr>
          <w:rStyle w:val="Heading1Char"/>
          <w:rFonts w:ascii="Verdana" w:hAnsi="Verdana"/>
          <w:color w:val="000000"/>
          <w:sz w:val="24"/>
          <w:szCs w:val="24"/>
        </w:rPr>
        <w:t>Ruhleben</w:t>
      </w:r>
      <w:proofErr w:type="spellEnd"/>
      <w:r>
        <w:rPr>
          <w:rStyle w:val="Heading1Char"/>
          <w:rFonts w:ascii="Verdana" w:hAnsi="Verdana"/>
          <w:color w:val="000000"/>
          <w:sz w:val="24"/>
          <w:szCs w:val="24"/>
        </w:rPr>
        <w:t xml:space="preserve"> was to become Geoffrey’s home for the next four years.</w:t>
      </w:r>
    </w:p>
    <w:p w:rsidR="00F96694" w:rsidRDefault="00F96694" w:rsidP="00861E94">
      <w:pPr>
        <w:jc w:val="both"/>
        <w:rPr>
          <w:rStyle w:val="Heading1Char"/>
          <w:rFonts w:ascii="Verdana" w:hAnsi="Verdana"/>
          <w:color w:val="000000"/>
          <w:sz w:val="24"/>
          <w:szCs w:val="24"/>
        </w:rPr>
      </w:pPr>
    </w:p>
    <w:p w:rsidR="002A54D1" w:rsidRDefault="001E683C" w:rsidP="00861E94">
      <w:pPr>
        <w:jc w:val="both"/>
        <w:rPr>
          <w:rStyle w:val="Heading1Char"/>
          <w:rFonts w:ascii="Verdana" w:hAnsi="Verdana"/>
          <w:color w:val="000000"/>
          <w:sz w:val="24"/>
          <w:szCs w:val="24"/>
        </w:rPr>
      </w:pPr>
      <w:r>
        <w:rPr>
          <w:rStyle w:val="Heading1Char"/>
          <w:rFonts w:ascii="Verdana" w:hAnsi="Verdana"/>
          <w:color w:val="000000"/>
          <w:sz w:val="24"/>
          <w:szCs w:val="24"/>
        </w:rPr>
        <w:t xml:space="preserve">Initially the prisoners were under the control of the German military and living conditions were </w:t>
      </w:r>
      <w:r w:rsidR="000635AA">
        <w:rPr>
          <w:rStyle w:val="Heading1Char"/>
          <w:rFonts w:ascii="Verdana" w:hAnsi="Verdana"/>
          <w:color w:val="000000"/>
          <w:sz w:val="24"/>
          <w:szCs w:val="24"/>
        </w:rPr>
        <w:t>harsh</w:t>
      </w:r>
      <w:r>
        <w:rPr>
          <w:rStyle w:val="Heading1Char"/>
          <w:rFonts w:ascii="Verdana" w:hAnsi="Verdana"/>
          <w:color w:val="000000"/>
          <w:sz w:val="24"/>
          <w:szCs w:val="24"/>
        </w:rPr>
        <w:t xml:space="preserve">. </w:t>
      </w:r>
      <w:r w:rsidR="006752DE">
        <w:rPr>
          <w:rStyle w:val="Heading1Char"/>
          <w:rFonts w:ascii="Verdana" w:hAnsi="Verdana"/>
          <w:color w:val="000000"/>
          <w:sz w:val="24"/>
          <w:szCs w:val="24"/>
        </w:rPr>
        <w:t xml:space="preserve"> </w:t>
      </w:r>
      <w:r>
        <w:rPr>
          <w:rStyle w:val="Heading1Char"/>
          <w:rFonts w:ascii="Verdana" w:hAnsi="Verdana"/>
          <w:color w:val="000000"/>
          <w:sz w:val="24"/>
          <w:szCs w:val="24"/>
        </w:rPr>
        <w:t>Writing in 1916, the United States Ambassador at Berlin</w:t>
      </w:r>
      <w:r w:rsidR="002A54D1">
        <w:rPr>
          <w:rStyle w:val="Heading1Char"/>
          <w:rFonts w:ascii="Verdana" w:hAnsi="Verdana"/>
          <w:color w:val="000000"/>
          <w:sz w:val="24"/>
          <w:szCs w:val="24"/>
        </w:rPr>
        <w:t xml:space="preserve"> described conditions in the camp as follows:</w:t>
      </w:r>
    </w:p>
    <w:p w:rsidR="002A54D1" w:rsidRDefault="002A54D1" w:rsidP="00861E94">
      <w:pPr>
        <w:jc w:val="both"/>
        <w:rPr>
          <w:rStyle w:val="Heading1Char"/>
          <w:rFonts w:ascii="Verdana" w:hAnsi="Verdana"/>
          <w:color w:val="000000"/>
          <w:sz w:val="24"/>
          <w:szCs w:val="24"/>
        </w:rPr>
      </w:pPr>
    </w:p>
    <w:p w:rsidR="002A54D1" w:rsidRDefault="002A54D1" w:rsidP="00861E94">
      <w:pPr>
        <w:jc w:val="both"/>
        <w:rPr>
          <w:rStyle w:val="Heading1Char"/>
          <w:rFonts w:ascii="Verdana" w:hAnsi="Verdana"/>
          <w:i/>
          <w:color w:val="000000"/>
          <w:sz w:val="24"/>
          <w:szCs w:val="24"/>
        </w:rPr>
      </w:pPr>
      <w:r>
        <w:rPr>
          <w:rStyle w:val="Heading1Char"/>
          <w:rFonts w:ascii="Verdana" w:hAnsi="Verdana"/>
          <w:color w:val="000000"/>
          <w:sz w:val="24"/>
          <w:szCs w:val="24"/>
        </w:rPr>
        <w:t>“</w:t>
      </w:r>
      <w:r>
        <w:rPr>
          <w:rStyle w:val="Heading1Char"/>
          <w:rFonts w:ascii="Verdana" w:hAnsi="Verdana"/>
          <w:i/>
          <w:color w:val="000000"/>
          <w:sz w:val="24"/>
          <w:szCs w:val="24"/>
        </w:rPr>
        <w:t xml:space="preserve">The barracks at </w:t>
      </w:r>
      <w:proofErr w:type="spellStart"/>
      <w:r>
        <w:rPr>
          <w:rStyle w:val="Heading1Char"/>
          <w:rFonts w:ascii="Verdana" w:hAnsi="Verdana"/>
          <w:i/>
          <w:color w:val="000000"/>
          <w:sz w:val="24"/>
          <w:szCs w:val="24"/>
        </w:rPr>
        <w:t>Ruhleben</w:t>
      </w:r>
      <w:proofErr w:type="spellEnd"/>
      <w:r>
        <w:rPr>
          <w:rStyle w:val="Heading1Char"/>
          <w:rFonts w:ascii="Verdana" w:hAnsi="Verdana"/>
          <w:i/>
          <w:color w:val="000000"/>
          <w:sz w:val="24"/>
          <w:szCs w:val="24"/>
        </w:rPr>
        <w:t xml:space="preserve"> are overcrowded. The Imperial authorities, after nearly two years of war, have certainly had ample time to provide accommodation for the prisoners. It is intolerable that people of education should be herded six together in a horse’s stall, and in some of the lofts the bunks touch one another. The light for reading is bad and reading is a necessity if these poor prisoners are to be detained during another winter…..the prisoners are obliged to answer roll-calls outside, often in the rain, and have </w:t>
      </w:r>
      <w:r w:rsidR="00CE3AFB">
        <w:rPr>
          <w:rStyle w:val="Heading1Char"/>
          <w:rFonts w:ascii="Verdana" w:hAnsi="Verdana"/>
          <w:i/>
          <w:color w:val="000000"/>
          <w:sz w:val="24"/>
          <w:szCs w:val="24"/>
        </w:rPr>
        <w:t>no means</w:t>
      </w:r>
      <w:r>
        <w:rPr>
          <w:rStyle w:val="Heading1Char"/>
          <w:rFonts w:ascii="Verdana" w:hAnsi="Verdana"/>
          <w:i/>
          <w:color w:val="000000"/>
          <w:sz w:val="24"/>
          <w:szCs w:val="24"/>
        </w:rPr>
        <w:t xml:space="preserve"> of drying their soaked garments……many things such as soap, usually issued to prisoners, even in jail</w:t>
      </w:r>
      <w:r w:rsidR="00CE3AFB">
        <w:rPr>
          <w:rStyle w:val="Heading1Char"/>
          <w:rFonts w:ascii="Verdana" w:hAnsi="Verdana"/>
          <w:i/>
          <w:color w:val="000000"/>
          <w:sz w:val="24"/>
          <w:szCs w:val="24"/>
        </w:rPr>
        <w:t xml:space="preserve">, I am informed, have never been given to the prisoners at </w:t>
      </w:r>
      <w:proofErr w:type="spellStart"/>
      <w:r w:rsidR="00CE3AFB">
        <w:rPr>
          <w:rStyle w:val="Heading1Char"/>
          <w:rFonts w:ascii="Verdana" w:hAnsi="Verdana"/>
          <w:i/>
          <w:color w:val="000000"/>
          <w:sz w:val="24"/>
          <w:szCs w:val="24"/>
        </w:rPr>
        <w:t>Ruhleben</w:t>
      </w:r>
      <w:proofErr w:type="spellEnd"/>
      <w:r w:rsidR="00CE3AFB">
        <w:rPr>
          <w:rStyle w:val="Heading1Char"/>
          <w:rFonts w:ascii="Verdana" w:hAnsi="Verdana"/>
          <w:i/>
          <w:color w:val="000000"/>
          <w:sz w:val="24"/>
          <w:szCs w:val="24"/>
        </w:rPr>
        <w:t>.”</w:t>
      </w:r>
    </w:p>
    <w:p w:rsidR="00CE3AFB" w:rsidRDefault="00CE3AFB" w:rsidP="00861E94">
      <w:pPr>
        <w:jc w:val="both"/>
        <w:rPr>
          <w:rStyle w:val="Heading1Char"/>
          <w:rFonts w:ascii="Verdana" w:hAnsi="Verdana"/>
          <w:i/>
          <w:color w:val="000000"/>
          <w:sz w:val="24"/>
          <w:szCs w:val="24"/>
        </w:rPr>
      </w:pPr>
    </w:p>
    <w:p w:rsidR="000414DA" w:rsidRDefault="000414DA" w:rsidP="00861E94">
      <w:pPr>
        <w:jc w:val="both"/>
        <w:rPr>
          <w:rStyle w:val="Heading1Char"/>
          <w:rFonts w:ascii="Verdana" w:hAnsi="Verdana"/>
          <w:color w:val="000000"/>
          <w:sz w:val="24"/>
          <w:szCs w:val="24"/>
        </w:rPr>
      </w:pPr>
      <w:r>
        <w:rPr>
          <w:rStyle w:val="Heading1Char"/>
          <w:rFonts w:ascii="Verdana" w:hAnsi="Verdana"/>
          <w:color w:val="000000"/>
          <w:sz w:val="24"/>
          <w:szCs w:val="24"/>
        </w:rPr>
        <w:t>This image appeared in The Post, Sunday Special dated 8</w:t>
      </w:r>
      <w:r w:rsidRPr="000414DA">
        <w:rPr>
          <w:rStyle w:val="Heading1Char"/>
          <w:rFonts w:ascii="Verdana" w:hAnsi="Verdana"/>
          <w:color w:val="000000"/>
          <w:sz w:val="24"/>
          <w:szCs w:val="24"/>
          <w:vertAlign w:val="superscript"/>
        </w:rPr>
        <w:t>th</w:t>
      </w:r>
      <w:r>
        <w:rPr>
          <w:rStyle w:val="Heading1Char"/>
          <w:rFonts w:ascii="Verdana" w:hAnsi="Verdana"/>
          <w:color w:val="000000"/>
          <w:sz w:val="24"/>
          <w:szCs w:val="24"/>
        </w:rPr>
        <w:t xml:space="preserve"> August 1915.</w:t>
      </w:r>
    </w:p>
    <w:p w:rsidR="000414DA" w:rsidRDefault="000414DA" w:rsidP="00861E94">
      <w:pPr>
        <w:jc w:val="both"/>
        <w:rPr>
          <w:rStyle w:val="Heading1Char"/>
          <w:rFonts w:ascii="Verdana" w:hAnsi="Verdana"/>
          <w:color w:val="000000"/>
          <w:sz w:val="24"/>
          <w:szCs w:val="24"/>
        </w:rPr>
      </w:pPr>
    </w:p>
    <w:p w:rsidR="000414DA" w:rsidRDefault="000414DA" w:rsidP="000414DA">
      <w:pPr>
        <w:jc w:val="center"/>
        <w:rPr>
          <w:rStyle w:val="Heading1Char"/>
          <w:rFonts w:ascii="Verdana" w:hAnsi="Verdana"/>
          <w:color w:val="000000"/>
          <w:sz w:val="24"/>
          <w:szCs w:val="24"/>
        </w:rPr>
      </w:pPr>
      <w:r>
        <w:rPr>
          <w:rFonts w:ascii="Verdana" w:eastAsiaTheme="majorEastAsia" w:hAnsi="Verdana" w:cstheme="majorBidi"/>
          <w:noProof/>
          <w:color w:val="000000"/>
          <w:sz w:val="24"/>
          <w:szCs w:val="24"/>
          <w:lang w:val="en-GB" w:eastAsia="en-GB"/>
        </w:rPr>
        <w:drawing>
          <wp:inline distT="0" distB="0" distL="0" distR="0">
            <wp:extent cx="4791075" cy="31280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hleb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7188" cy="3132010"/>
                    </a:xfrm>
                    <a:prstGeom prst="rect">
                      <a:avLst/>
                    </a:prstGeom>
                  </pic:spPr>
                </pic:pic>
              </a:graphicData>
            </a:graphic>
          </wp:inline>
        </w:drawing>
      </w:r>
    </w:p>
    <w:p w:rsidR="000414DA" w:rsidRDefault="000414DA" w:rsidP="00861E94">
      <w:pPr>
        <w:jc w:val="both"/>
        <w:rPr>
          <w:rStyle w:val="Heading1Char"/>
          <w:rFonts w:ascii="Verdana" w:hAnsi="Verdana"/>
          <w:color w:val="000000"/>
          <w:sz w:val="24"/>
          <w:szCs w:val="24"/>
        </w:rPr>
      </w:pPr>
    </w:p>
    <w:p w:rsidR="000414DA" w:rsidRDefault="000414DA" w:rsidP="00861E94">
      <w:pPr>
        <w:jc w:val="both"/>
        <w:rPr>
          <w:rStyle w:val="Heading1Char"/>
          <w:rFonts w:ascii="Verdana" w:hAnsi="Verdana"/>
          <w:i/>
          <w:color w:val="000000"/>
          <w:sz w:val="24"/>
          <w:szCs w:val="24"/>
        </w:rPr>
      </w:pPr>
      <w:r>
        <w:rPr>
          <w:rStyle w:val="Heading1Char"/>
          <w:rFonts w:ascii="Verdana" w:hAnsi="Verdana"/>
          <w:color w:val="000000"/>
          <w:sz w:val="24"/>
          <w:szCs w:val="24"/>
        </w:rPr>
        <w:t>Underneath the caption reads “</w:t>
      </w:r>
      <w:r>
        <w:rPr>
          <w:rStyle w:val="Heading1Char"/>
          <w:rFonts w:ascii="Verdana" w:hAnsi="Verdana"/>
          <w:i/>
          <w:color w:val="000000"/>
          <w:sz w:val="24"/>
          <w:szCs w:val="24"/>
        </w:rPr>
        <w:t>The prisoners are just being marshalled prior to receiving their food.”</w:t>
      </w:r>
    </w:p>
    <w:p w:rsidR="000414DA" w:rsidRDefault="000414DA" w:rsidP="00861E94">
      <w:pPr>
        <w:jc w:val="both"/>
        <w:rPr>
          <w:rStyle w:val="Heading1Char"/>
          <w:rFonts w:ascii="Verdana" w:hAnsi="Verdana"/>
          <w:i/>
          <w:color w:val="000000"/>
          <w:sz w:val="24"/>
          <w:szCs w:val="24"/>
        </w:rPr>
      </w:pPr>
    </w:p>
    <w:p w:rsidR="000635AA" w:rsidRDefault="005562D1" w:rsidP="00861E94">
      <w:pPr>
        <w:jc w:val="both"/>
        <w:rPr>
          <w:rStyle w:val="Heading1Char"/>
          <w:rFonts w:ascii="Verdana" w:hAnsi="Verdana"/>
          <w:color w:val="000000"/>
          <w:sz w:val="24"/>
          <w:szCs w:val="24"/>
        </w:rPr>
      </w:pPr>
      <w:r>
        <w:rPr>
          <w:rStyle w:val="Heading1Char"/>
          <w:rFonts w:ascii="Verdana" w:hAnsi="Verdana"/>
          <w:color w:val="000000"/>
          <w:sz w:val="24"/>
          <w:szCs w:val="24"/>
        </w:rPr>
        <w:t>One internee, repatriated to Britain in 1915, described the diet as follows:</w:t>
      </w:r>
    </w:p>
    <w:p w:rsidR="000635AA" w:rsidRDefault="000635AA" w:rsidP="00861E94">
      <w:pPr>
        <w:jc w:val="both"/>
        <w:rPr>
          <w:rStyle w:val="Heading1Char"/>
          <w:rFonts w:ascii="Verdana" w:hAnsi="Verdana"/>
          <w:color w:val="000000"/>
          <w:sz w:val="24"/>
          <w:szCs w:val="24"/>
        </w:rPr>
      </w:pPr>
    </w:p>
    <w:p w:rsidR="000635AA" w:rsidRDefault="000635AA" w:rsidP="00861E94">
      <w:pPr>
        <w:jc w:val="both"/>
        <w:rPr>
          <w:rStyle w:val="Heading1Char"/>
          <w:rFonts w:ascii="Verdana" w:hAnsi="Verdana"/>
          <w:i/>
          <w:color w:val="000000"/>
          <w:sz w:val="24"/>
          <w:szCs w:val="24"/>
        </w:rPr>
      </w:pPr>
      <w:r w:rsidRPr="000635AA">
        <w:rPr>
          <w:rStyle w:val="Heading1Char"/>
          <w:rFonts w:ascii="Verdana" w:hAnsi="Verdana"/>
          <w:color w:val="000000"/>
          <w:sz w:val="24"/>
          <w:szCs w:val="24"/>
        </w:rPr>
        <w:t>“</w:t>
      </w:r>
      <w:r>
        <w:rPr>
          <w:rStyle w:val="Heading1Char"/>
          <w:rFonts w:ascii="Verdana" w:hAnsi="Verdana"/>
          <w:i/>
          <w:color w:val="000000"/>
          <w:sz w:val="24"/>
          <w:szCs w:val="24"/>
        </w:rPr>
        <w:t xml:space="preserve">Breakfast and supper every day of the week consisted of black bread and half a pint of coffee. The bread ration served out in the morning had to serve for supper as well as breakfast. Until one got used to it, the bread was almost </w:t>
      </w:r>
      <w:proofErr w:type="spellStart"/>
      <w:r>
        <w:rPr>
          <w:rStyle w:val="Heading1Char"/>
          <w:rFonts w:ascii="Verdana" w:hAnsi="Verdana"/>
          <w:i/>
          <w:color w:val="000000"/>
          <w:sz w:val="24"/>
          <w:szCs w:val="24"/>
        </w:rPr>
        <w:t>uneatable</w:t>
      </w:r>
      <w:proofErr w:type="spellEnd"/>
      <w:r>
        <w:rPr>
          <w:rStyle w:val="Heading1Char"/>
          <w:rFonts w:ascii="Verdana" w:hAnsi="Verdana"/>
          <w:i/>
          <w:color w:val="000000"/>
          <w:sz w:val="24"/>
          <w:szCs w:val="24"/>
        </w:rPr>
        <w:t>. It was made of burnt corn, potatoes, sawdust and sand and was a good deal worse than the German “war bread” which was not allowed to the prisoners.</w:t>
      </w:r>
    </w:p>
    <w:p w:rsidR="000635AA" w:rsidRPr="000635AA" w:rsidRDefault="000635AA" w:rsidP="00861E94">
      <w:pPr>
        <w:jc w:val="both"/>
        <w:rPr>
          <w:rStyle w:val="Heading1Char"/>
          <w:rFonts w:ascii="Verdana" w:hAnsi="Verdana"/>
          <w:i/>
          <w:color w:val="000000"/>
          <w:sz w:val="24"/>
          <w:szCs w:val="24"/>
        </w:rPr>
      </w:pPr>
      <w:r>
        <w:rPr>
          <w:rStyle w:val="Heading1Char"/>
          <w:rFonts w:ascii="Verdana" w:hAnsi="Verdana"/>
          <w:i/>
          <w:color w:val="000000"/>
          <w:sz w:val="24"/>
          <w:szCs w:val="24"/>
        </w:rPr>
        <w:t>Dinner varied from day to day. Sometimes it was cabbage soup with scarcely any meat in it, potato soup another day with no meat in it, occasionally boiled rice and prunes, which the prisoners considered a great treat, and on Sundays a sort of pea soup”.</w:t>
      </w:r>
    </w:p>
    <w:p w:rsidR="005562D1" w:rsidRDefault="005562D1" w:rsidP="00861E94">
      <w:pPr>
        <w:jc w:val="both"/>
        <w:rPr>
          <w:rStyle w:val="Heading1Char"/>
          <w:rFonts w:ascii="Verdana" w:hAnsi="Verdana"/>
          <w:color w:val="000000"/>
          <w:sz w:val="24"/>
          <w:szCs w:val="24"/>
        </w:rPr>
      </w:pPr>
    </w:p>
    <w:p w:rsidR="007F6FEF" w:rsidRDefault="007F6FEF" w:rsidP="00861E94">
      <w:pPr>
        <w:jc w:val="both"/>
        <w:rPr>
          <w:rStyle w:val="Heading1Char"/>
          <w:rFonts w:ascii="Verdana" w:hAnsi="Verdana"/>
          <w:color w:val="000000"/>
          <w:sz w:val="24"/>
          <w:szCs w:val="24"/>
        </w:rPr>
      </w:pPr>
      <w:r>
        <w:rPr>
          <w:rStyle w:val="Heading1Char"/>
          <w:rFonts w:ascii="Verdana" w:hAnsi="Verdana"/>
          <w:color w:val="000000"/>
          <w:sz w:val="24"/>
          <w:szCs w:val="24"/>
        </w:rPr>
        <w:t>As the war progressed the food situation was to deteriorate and in October 1917, under the heading “</w:t>
      </w:r>
      <w:r w:rsidRPr="007F6FEF">
        <w:rPr>
          <w:rStyle w:val="Heading1Char"/>
          <w:rFonts w:ascii="Verdana" w:hAnsi="Verdana"/>
          <w:i/>
          <w:color w:val="000000"/>
          <w:sz w:val="24"/>
          <w:szCs w:val="24"/>
        </w:rPr>
        <w:t>No Food for British Prisoners from Germans for Three Months</w:t>
      </w:r>
      <w:r>
        <w:rPr>
          <w:rStyle w:val="Heading1Char"/>
          <w:rFonts w:ascii="Verdana" w:hAnsi="Verdana"/>
          <w:color w:val="000000"/>
          <w:sz w:val="24"/>
          <w:szCs w:val="24"/>
        </w:rPr>
        <w:t>”, the Exeter &amp; Plymouth Gazette carried the following report:</w:t>
      </w:r>
    </w:p>
    <w:p w:rsidR="007F6FEF" w:rsidRDefault="007F6FEF" w:rsidP="00861E94">
      <w:pPr>
        <w:jc w:val="both"/>
        <w:rPr>
          <w:rStyle w:val="Heading1Char"/>
          <w:rFonts w:ascii="Verdana" w:hAnsi="Verdana"/>
          <w:color w:val="000000"/>
          <w:sz w:val="24"/>
          <w:szCs w:val="24"/>
        </w:rPr>
      </w:pPr>
    </w:p>
    <w:p w:rsidR="007F6FEF" w:rsidRDefault="007F6FEF" w:rsidP="00861E94">
      <w:pPr>
        <w:jc w:val="both"/>
        <w:rPr>
          <w:rStyle w:val="Heading1Char"/>
          <w:rFonts w:ascii="Verdana" w:hAnsi="Verdana"/>
          <w:i/>
          <w:color w:val="000000"/>
          <w:sz w:val="24"/>
          <w:szCs w:val="24"/>
        </w:rPr>
      </w:pPr>
      <w:r>
        <w:rPr>
          <w:rStyle w:val="Heading1Char"/>
          <w:rFonts w:ascii="Verdana" w:hAnsi="Verdana"/>
          <w:i/>
          <w:color w:val="000000"/>
          <w:sz w:val="24"/>
          <w:szCs w:val="24"/>
        </w:rPr>
        <w:t xml:space="preserve">“Exchanged British prisoners who arrived at </w:t>
      </w:r>
      <w:proofErr w:type="spellStart"/>
      <w:r>
        <w:rPr>
          <w:rStyle w:val="Heading1Char"/>
          <w:rFonts w:ascii="Verdana" w:hAnsi="Verdana"/>
          <w:i/>
          <w:color w:val="000000"/>
          <w:sz w:val="24"/>
          <w:szCs w:val="24"/>
        </w:rPr>
        <w:t>Scheveningen</w:t>
      </w:r>
      <w:proofErr w:type="spellEnd"/>
      <w:r>
        <w:rPr>
          <w:rStyle w:val="Heading1Char"/>
          <w:rFonts w:ascii="Verdana" w:hAnsi="Verdana"/>
          <w:i/>
          <w:color w:val="000000"/>
          <w:sz w:val="24"/>
          <w:szCs w:val="24"/>
        </w:rPr>
        <w:t xml:space="preserve"> today from </w:t>
      </w:r>
      <w:proofErr w:type="spellStart"/>
      <w:r>
        <w:rPr>
          <w:rStyle w:val="Heading1Char"/>
          <w:rFonts w:ascii="Verdana" w:hAnsi="Verdana"/>
          <w:i/>
          <w:color w:val="000000"/>
          <w:sz w:val="24"/>
          <w:szCs w:val="24"/>
        </w:rPr>
        <w:t>Ruhleben</w:t>
      </w:r>
      <w:proofErr w:type="spellEnd"/>
      <w:r>
        <w:rPr>
          <w:rStyle w:val="Heading1Char"/>
          <w:rFonts w:ascii="Verdana" w:hAnsi="Verdana"/>
          <w:i/>
          <w:color w:val="000000"/>
          <w:sz w:val="24"/>
          <w:szCs w:val="24"/>
        </w:rPr>
        <w:t xml:space="preserve"> declare that during the last three months of their confinement in the </w:t>
      </w:r>
      <w:proofErr w:type="spellStart"/>
      <w:r>
        <w:rPr>
          <w:rStyle w:val="Heading1Char"/>
          <w:rFonts w:ascii="Verdana" w:hAnsi="Verdana"/>
          <w:i/>
          <w:color w:val="000000"/>
          <w:sz w:val="24"/>
          <w:szCs w:val="24"/>
        </w:rPr>
        <w:t>Ruhleben</w:t>
      </w:r>
      <w:proofErr w:type="spellEnd"/>
      <w:r>
        <w:rPr>
          <w:rStyle w:val="Heading1Char"/>
          <w:rFonts w:ascii="Verdana" w:hAnsi="Verdana"/>
          <w:i/>
          <w:color w:val="000000"/>
          <w:sz w:val="24"/>
          <w:szCs w:val="24"/>
        </w:rPr>
        <w:t xml:space="preserve"> internment camp no food was supplied to them by the Germans and they had to subsist entirely on food sent from England. As this consisted chiefly of tinned goods, a considerable number of the prisoners suffered from stomach disorders."</w:t>
      </w:r>
    </w:p>
    <w:p w:rsidR="008720C2" w:rsidRPr="007F6FEF" w:rsidRDefault="008720C2" w:rsidP="00861E94">
      <w:pPr>
        <w:jc w:val="both"/>
        <w:rPr>
          <w:rStyle w:val="Heading1Char"/>
          <w:rFonts w:ascii="Verdana" w:hAnsi="Verdana"/>
          <w:i/>
          <w:color w:val="000000"/>
          <w:sz w:val="24"/>
          <w:szCs w:val="24"/>
        </w:rPr>
      </w:pPr>
    </w:p>
    <w:p w:rsidR="00CE3AFB" w:rsidRDefault="00CE3AFB" w:rsidP="00861E94">
      <w:pPr>
        <w:jc w:val="both"/>
        <w:rPr>
          <w:rStyle w:val="Heading1Char"/>
          <w:rFonts w:ascii="Verdana" w:hAnsi="Verdana"/>
          <w:color w:val="000000"/>
          <w:sz w:val="24"/>
          <w:szCs w:val="24"/>
        </w:rPr>
      </w:pPr>
      <w:r>
        <w:rPr>
          <w:rStyle w:val="Heading1Char"/>
          <w:rFonts w:ascii="Verdana" w:hAnsi="Verdana"/>
          <w:color w:val="000000"/>
          <w:sz w:val="24"/>
          <w:szCs w:val="24"/>
        </w:rPr>
        <w:t>The internees, however, worked hard to make the best of their situation</w:t>
      </w:r>
      <w:r w:rsidR="000635AA">
        <w:rPr>
          <w:rStyle w:val="Heading1Char"/>
          <w:rFonts w:ascii="Verdana" w:hAnsi="Verdana"/>
          <w:color w:val="000000"/>
          <w:sz w:val="24"/>
          <w:szCs w:val="24"/>
        </w:rPr>
        <w:t>.</w:t>
      </w:r>
      <w:r w:rsidR="00A84D0A">
        <w:rPr>
          <w:rStyle w:val="Heading1Char"/>
          <w:rFonts w:ascii="Verdana" w:hAnsi="Verdana"/>
          <w:color w:val="000000"/>
          <w:sz w:val="24"/>
          <w:szCs w:val="24"/>
        </w:rPr>
        <w:t xml:space="preserve"> </w:t>
      </w:r>
      <w:r w:rsidR="000544F4">
        <w:rPr>
          <w:rStyle w:val="Heading1Char"/>
          <w:rFonts w:ascii="Verdana" w:hAnsi="Verdana"/>
          <w:color w:val="000000"/>
          <w:sz w:val="24"/>
          <w:szCs w:val="24"/>
        </w:rPr>
        <w:t>A camp education department was established; t</w:t>
      </w:r>
      <w:r w:rsidR="00A84D0A">
        <w:rPr>
          <w:rStyle w:val="Heading1Char"/>
          <w:rFonts w:ascii="Verdana" w:hAnsi="Verdana"/>
          <w:color w:val="000000"/>
          <w:sz w:val="24"/>
          <w:szCs w:val="24"/>
        </w:rPr>
        <w:t>he grandstand tiers became an area for schools and lec</w:t>
      </w:r>
      <w:r w:rsidR="000544F4">
        <w:rPr>
          <w:rStyle w:val="Heading1Char"/>
          <w:rFonts w:ascii="Verdana" w:hAnsi="Verdana"/>
          <w:color w:val="000000"/>
          <w:sz w:val="24"/>
          <w:szCs w:val="24"/>
        </w:rPr>
        <w:t xml:space="preserve">tures, and smaller rooms were appropriated for study and musical practice. </w:t>
      </w:r>
      <w:r w:rsidR="00A84D0A">
        <w:rPr>
          <w:rStyle w:val="Heading1Char"/>
          <w:rFonts w:ascii="Verdana" w:hAnsi="Verdana"/>
          <w:color w:val="000000"/>
          <w:sz w:val="24"/>
          <w:szCs w:val="24"/>
        </w:rPr>
        <w:t>A stage was erected, and a complete theatre installed with scenery, dressing rooms and orchestra etc. Performances varied from Shakespeare to m</w:t>
      </w:r>
      <w:r w:rsidR="000544F4">
        <w:rPr>
          <w:rStyle w:val="Heading1Char"/>
          <w:rFonts w:ascii="Verdana" w:hAnsi="Verdana"/>
          <w:color w:val="000000"/>
          <w:sz w:val="24"/>
          <w:szCs w:val="24"/>
        </w:rPr>
        <w:t>usical shows.</w:t>
      </w:r>
      <w:r w:rsidR="00A84D0A">
        <w:rPr>
          <w:rStyle w:val="Heading1Char"/>
          <w:rFonts w:ascii="Verdana" w:hAnsi="Verdana"/>
          <w:color w:val="000000"/>
          <w:sz w:val="24"/>
          <w:szCs w:val="24"/>
        </w:rPr>
        <w:t xml:space="preserve"> </w:t>
      </w:r>
    </w:p>
    <w:p w:rsidR="000544F4" w:rsidRDefault="000544F4" w:rsidP="00861E94">
      <w:pPr>
        <w:jc w:val="both"/>
        <w:rPr>
          <w:rStyle w:val="Heading1Char"/>
          <w:rFonts w:ascii="Verdana" w:hAnsi="Verdana"/>
          <w:color w:val="000000"/>
          <w:sz w:val="24"/>
          <w:szCs w:val="24"/>
        </w:rPr>
      </w:pPr>
    </w:p>
    <w:p w:rsidR="000544F4" w:rsidRDefault="000544F4" w:rsidP="00861E94">
      <w:pPr>
        <w:jc w:val="both"/>
        <w:rPr>
          <w:rStyle w:val="Heading1Char"/>
          <w:rFonts w:ascii="Verdana" w:hAnsi="Verdana"/>
          <w:color w:val="000000"/>
          <w:sz w:val="24"/>
          <w:szCs w:val="24"/>
        </w:rPr>
      </w:pPr>
      <w:r>
        <w:rPr>
          <w:rStyle w:val="Heading1Char"/>
          <w:rFonts w:ascii="Verdana" w:hAnsi="Verdana"/>
          <w:color w:val="000000"/>
          <w:sz w:val="24"/>
          <w:szCs w:val="24"/>
        </w:rPr>
        <w:t>In November 1915 the following article appeared in the Newcastle Journal:</w:t>
      </w:r>
    </w:p>
    <w:p w:rsidR="008720C2" w:rsidRDefault="008720C2" w:rsidP="00861E94">
      <w:pPr>
        <w:jc w:val="both"/>
        <w:rPr>
          <w:rStyle w:val="Heading1Char"/>
          <w:rFonts w:ascii="Verdana" w:hAnsi="Verdana"/>
          <w:color w:val="000000"/>
          <w:sz w:val="24"/>
          <w:szCs w:val="24"/>
        </w:rPr>
      </w:pPr>
    </w:p>
    <w:p w:rsidR="008720C2" w:rsidRPr="008720C2" w:rsidRDefault="008720C2" w:rsidP="00861E94">
      <w:pPr>
        <w:jc w:val="both"/>
        <w:rPr>
          <w:rStyle w:val="Heading1Char"/>
          <w:rFonts w:ascii="Verdana" w:hAnsi="Verdana"/>
          <w:i/>
          <w:color w:val="000000"/>
          <w:sz w:val="24"/>
          <w:szCs w:val="24"/>
        </w:rPr>
      </w:pPr>
      <w:r>
        <w:rPr>
          <w:rStyle w:val="Heading1Char"/>
          <w:rFonts w:ascii="Verdana" w:hAnsi="Verdana"/>
          <w:i/>
          <w:color w:val="000000"/>
          <w:sz w:val="24"/>
          <w:szCs w:val="24"/>
        </w:rPr>
        <w:t>“A further appeal is made by the Board of Education for books o</w:t>
      </w:r>
      <w:r w:rsidR="00630DCD">
        <w:rPr>
          <w:rStyle w:val="Heading1Char"/>
          <w:rFonts w:ascii="Verdana" w:hAnsi="Verdana"/>
          <w:i/>
          <w:color w:val="000000"/>
          <w:sz w:val="24"/>
          <w:szCs w:val="24"/>
        </w:rPr>
        <w:t>f an educational character for B</w:t>
      </w:r>
      <w:r>
        <w:rPr>
          <w:rStyle w:val="Heading1Char"/>
          <w:rFonts w:ascii="Verdana" w:hAnsi="Verdana"/>
          <w:i/>
          <w:color w:val="000000"/>
          <w:sz w:val="24"/>
          <w:szCs w:val="24"/>
        </w:rPr>
        <w:t xml:space="preserve">ritish civilian prisoners of war, of whom there are some 4,000, now interned at </w:t>
      </w:r>
      <w:proofErr w:type="spellStart"/>
      <w:r>
        <w:rPr>
          <w:rStyle w:val="Heading1Char"/>
          <w:rFonts w:ascii="Verdana" w:hAnsi="Verdana"/>
          <w:i/>
          <w:color w:val="000000"/>
          <w:sz w:val="24"/>
          <w:szCs w:val="24"/>
        </w:rPr>
        <w:t>Ruhleben</w:t>
      </w:r>
      <w:proofErr w:type="spellEnd"/>
      <w:r>
        <w:rPr>
          <w:rStyle w:val="Heading1Char"/>
          <w:rFonts w:ascii="Verdana" w:hAnsi="Verdana"/>
          <w:i/>
          <w:color w:val="000000"/>
          <w:sz w:val="24"/>
          <w:szCs w:val="24"/>
        </w:rPr>
        <w:t xml:space="preserve"> in Germany. Under the auspices of a c</w:t>
      </w:r>
      <w:r w:rsidR="00630DCD">
        <w:rPr>
          <w:rStyle w:val="Heading1Char"/>
          <w:rFonts w:ascii="Verdana" w:hAnsi="Verdana"/>
          <w:i/>
          <w:color w:val="000000"/>
          <w:sz w:val="24"/>
          <w:szCs w:val="24"/>
        </w:rPr>
        <w:t>amp education department</w:t>
      </w:r>
      <w:r w:rsidR="003C17E7">
        <w:rPr>
          <w:rStyle w:val="Heading1Char"/>
          <w:rFonts w:ascii="Verdana" w:hAnsi="Verdana"/>
          <w:i/>
          <w:color w:val="000000"/>
          <w:sz w:val="24"/>
          <w:szCs w:val="24"/>
        </w:rPr>
        <w:t>,</w:t>
      </w:r>
      <w:r w:rsidR="00630DCD">
        <w:rPr>
          <w:rStyle w:val="Heading1Char"/>
          <w:rFonts w:ascii="Verdana" w:hAnsi="Verdana"/>
          <w:i/>
          <w:color w:val="000000"/>
          <w:sz w:val="24"/>
          <w:szCs w:val="24"/>
        </w:rPr>
        <w:t xml:space="preserve"> a schoo</w:t>
      </w:r>
      <w:r>
        <w:rPr>
          <w:rStyle w:val="Heading1Char"/>
          <w:rFonts w:ascii="Verdana" w:hAnsi="Verdana"/>
          <w:i/>
          <w:color w:val="000000"/>
          <w:sz w:val="24"/>
          <w:szCs w:val="24"/>
        </w:rPr>
        <w:t>l and science and art union have been organized among the prisoners</w:t>
      </w:r>
      <w:r w:rsidR="00630DCD">
        <w:rPr>
          <w:rStyle w:val="Heading1Char"/>
          <w:rFonts w:ascii="Verdana" w:hAnsi="Verdana"/>
          <w:i/>
          <w:color w:val="000000"/>
          <w:sz w:val="24"/>
          <w:szCs w:val="24"/>
        </w:rPr>
        <w:t xml:space="preserve"> and in them are enrolled 1,500 students with 150 lecturers and teachers.”</w:t>
      </w:r>
    </w:p>
    <w:p w:rsidR="000544F4" w:rsidRDefault="000544F4" w:rsidP="00861E94">
      <w:pPr>
        <w:jc w:val="both"/>
        <w:rPr>
          <w:rStyle w:val="Heading1Char"/>
          <w:rFonts w:ascii="Verdana" w:hAnsi="Verdana"/>
          <w:color w:val="000000"/>
          <w:sz w:val="24"/>
          <w:szCs w:val="24"/>
        </w:rPr>
      </w:pPr>
    </w:p>
    <w:p w:rsidR="00E06139" w:rsidRPr="008E05B6" w:rsidRDefault="00192EE9" w:rsidP="00630DCD">
      <w:pPr>
        <w:rPr>
          <w:rFonts w:ascii="Verdana" w:eastAsiaTheme="majorEastAsia" w:hAnsi="Verdana" w:cstheme="majorBidi"/>
          <w:color w:val="000000"/>
          <w:sz w:val="24"/>
          <w:szCs w:val="24"/>
        </w:rPr>
      </w:pPr>
      <w:r>
        <w:rPr>
          <w:rStyle w:val="Heading1Char"/>
          <w:rFonts w:ascii="Verdana" w:hAnsi="Verdana"/>
          <w:color w:val="000000"/>
          <w:sz w:val="24"/>
          <w:szCs w:val="24"/>
        </w:rPr>
        <w:t xml:space="preserve">Geoffrey Buyers, well-read in English and German literature would have had a great deal to contribute to camp life and his </w:t>
      </w:r>
      <w:r>
        <w:rPr>
          <w:rFonts w:ascii="Verdana" w:hAnsi="Verdana"/>
          <w:sz w:val="24"/>
          <w:szCs w:val="24"/>
        </w:rPr>
        <w:t>name is recorded</w:t>
      </w:r>
      <w:r w:rsidR="00E06139">
        <w:rPr>
          <w:rFonts w:ascii="Verdana" w:hAnsi="Verdana"/>
          <w:sz w:val="24"/>
          <w:szCs w:val="24"/>
        </w:rPr>
        <w:t xml:space="preserve"> in the </w:t>
      </w:r>
      <w:proofErr w:type="spellStart"/>
      <w:r w:rsidR="00E06139" w:rsidRPr="00E06139">
        <w:rPr>
          <w:rFonts w:ascii="Verdana" w:hAnsi="Verdana" w:cs="Arial"/>
          <w:color w:val="000000"/>
          <w:sz w:val="24"/>
          <w:szCs w:val="24"/>
        </w:rPr>
        <w:t>Ruhleben</w:t>
      </w:r>
      <w:proofErr w:type="spellEnd"/>
      <w:r w:rsidR="00E06139" w:rsidRPr="00E06139">
        <w:rPr>
          <w:rFonts w:ascii="Verdana" w:hAnsi="Verdana" w:cs="Arial"/>
          <w:color w:val="000000"/>
          <w:sz w:val="24"/>
          <w:szCs w:val="24"/>
        </w:rPr>
        <w:t xml:space="preserve"> Camp Magazine (March 1916, p.36)</w:t>
      </w:r>
      <w:r>
        <w:rPr>
          <w:rFonts w:ascii="Verdana" w:hAnsi="Verdana" w:cs="Arial"/>
          <w:color w:val="000000"/>
          <w:sz w:val="20"/>
          <w:szCs w:val="20"/>
        </w:rPr>
        <w:t xml:space="preserve">, </w:t>
      </w:r>
      <w:r w:rsidR="008142AE">
        <w:rPr>
          <w:rFonts w:ascii="Verdana" w:hAnsi="Verdana" w:cs="Arial"/>
          <w:color w:val="000000"/>
          <w:sz w:val="24"/>
          <w:szCs w:val="24"/>
        </w:rPr>
        <w:t xml:space="preserve">as having given </w:t>
      </w:r>
      <w:r w:rsidR="00E06139">
        <w:rPr>
          <w:rFonts w:ascii="Verdana" w:hAnsi="Verdana" w:cs="Arial"/>
          <w:color w:val="000000"/>
          <w:sz w:val="24"/>
          <w:szCs w:val="24"/>
        </w:rPr>
        <w:t>a literary lecture on Wordsworth. Also during his time in captivity he received letters from and wrote lett</w:t>
      </w:r>
      <w:r w:rsidR="002E0AB6">
        <w:rPr>
          <w:rFonts w:ascii="Verdana" w:hAnsi="Verdana" w:cs="Arial"/>
          <w:color w:val="000000"/>
          <w:sz w:val="24"/>
          <w:szCs w:val="24"/>
        </w:rPr>
        <w:t xml:space="preserve">ers to pupils at Oswestry </w:t>
      </w:r>
      <w:r w:rsidR="00E06139">
        <w:rPr>
          <w:rFonts w:ascii="Verdana" w:hAnsi="Verdana" w:cs="Arial"/>
          <w:color w:val="000000"/>
          <w:sz w:val="24"/>
          <w:szCs w:val="24"/>
        </w:rPr>
        <w:t>High School</w:t>
      </w:r>
      <w:r w:rsidR="002E0AB6">
        <w:rPr>
          <w:rFonts w:ascii="Verdana" w:hAnsi="Verdana" w:cs="Arial"/>
          <w:color w:val="000000"/>
          <w:sz w:val="24"/>
          <w:szCs w:val="24"/>
        </w:rPr>
        <w:t xml:space="preserve"> for Girls. One of his </w:t>
      </w:r>
      <w:r w:rsidR="002E0AB6">
        <w:rPr>
          <w:rFonts w:ascii="Verdana" w:hAnsi="Verdana" w:cs="Arial"/>
          <w:color w:val="000000"/>
          <w:sz w:val="24"/>
          <w:szCs w:val="24"/>
        </w:rPr>
        <w:lastRenderedPageBreak/>
        <w:t>letters</w:t>
      </w:r>
      <w:r w:rsidR="00E06139">
        <w:rPr>
          <w:rFonts w:ascii="Verdana" w:hAnsi="Verdana" w:cs="Arial"/>
          <w:color w:val="000000"/>
          <w:sz w:val="24"/>
          <w:szCs w:val="24"/>
        </w:rPr>
        <w:t xml:space="preserve"> was published in the December 1917 edition of </w:t>
      </w:r>
      <w:r w:rsidR="002E0AB6">
        <w:rPr>
          <w:rFonts w:ascii="Verdana" w:hAnsi="Verdana" w:cs="Arial"/>
          <w:color w:val="000000"/>
          <w:sz w:val="24"/>
          <w:szCs w:val="24"/>
        </w:rPr>
        <w:t xml:space="preserve">that </w:t>
      </w:r>
      <w:r w:rsidR="008E05B6">
        <w:rPr>
          <w:rFonts w:ascii="Verdana" w:hAnsi="Verdana" w:cs="Arial"/>
          <w:color w:val="000000"/>
          <w:sz w:val="24"/>
          <w:szCs w:val="24"/>
        </w:rPr>
        <w:t xml:space="preserve">school’s magazine; The </w:t>
      </w:r>
      <w:proofErr w:type="spellStart"/>
      <w:r w:rsidR="008E05B6">
        <w:rPr>
          <w:rFonts w:ascii="Verdana" w:hAnsi="Verdana" w:cs="Arial"/>
          <w:color w:val="000000"/>
          <w:sz w:val="24"/>
          <w:szCs w:val="24"/>
        </w:rPr>
        <w:t>Rilstonian</w:t>
      </w:r>
      <w:proofErr w:type="spellEnd"/>
      <w:r w:rsidR="008E05B6">
        <w:rPr>
          <w:rFonts w:ascii="Verdana" w:hAnsi="Verdana" w:cs="Arial"/>
          <w:color w:val="000000"/>
          <w:sz w:val="24"/>
          <w:szCs w:val="24"/>
        </w:rPr>
        <w:t>.</w:t>
      </w:r>
    </w:p>
    <w:p w:rsidR="00E06139" w:rsidRDefault="00E06139" w:rsidP="00E06139">
      <w:pPr>
        <w:jc w:val="both"/>
        <w:rPr>
          <w:rFonts w:ascii="Verdana" w:hAnsi="Verdana" w:cs="Arial"/>
          <w:color w:val="000000"/>
          <w:sz w:val="24"/>
          <w:szCs w:val="24"/>
        </w:rPr>
      </w:pPr>
    </w:p>
    <w:p w:rsidR="00E06139" w:rsidRDefault="00E06139" w:rsidP="00E06139">
      <w:pPr>
        <w:jc w:val="center"/>
        <w:rPr>
          <w:rFonts w:ascii="Verdana" w:hAnsi="Verdana" w:cs="Arial"/>
          <w:color w:val="000000"/>
          <w:sz w:val="24"/>
          <w:szCs w:val="24"/>
        </w:rPr>
      </w:pPr>
      <w:r>
        <w:rPr>
          <w:noProof/>
          <w:lang w:val="en-GB" w:eastAsia="en-GB"/>
        </w:rPr>
        <w:drawing>
          <wp:inline distT="0" distB="0" distL="0" distR="0" wp14:anchorId="12A3DAF4" wp14:editId="33138028">
            <wp:extent cx="5943600" cy="265303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53030"/>
                    </a:xfrm>
                    <a:prstGeom prst="rect">
                      <a:avLst/>
                    </a:prstGeom>
                  </pic:spPr>
                </pic:pic>
              </a:graphicData>
            </a:graphic>
          </wp:inline>
        </w:drawing>
      </w:r>
    </w:p>
    <w:p w:rsidR="00E06139" w:rsidRDefault="00E06139" w:rsidP="00E06139">
      <w:pPr>
        <w:jc w:val="both"/>
        <w:rPr>
          <w:rFonts w:ascii="Verdana" w:hAnsi="Verdana" w:cs="Arial"/>
          <w:color w:val="000000"/>
          <w:sz w:val="24"/>
          <w:szCs w:val="24"/>
        </w:rPr>
      </w:pPr>
    </w:p>
    <w:p w:rsidR="00630DCD" w:rsidRDefault="00630DCD" w:rsidP="00E06139">
      <w:pPr>
        <w:jc w:val="both"/>
        <w:rPr>
          <w:rFonts w:ascii="Verdana" w:hAnsi="Verdana"/>
          <w:sz w:val="24"/>
          <w:szCs w:val="24"/>
        </w:rPr>
      </w:pPr>
    </w:p>
    <w:p w:rsidR="00630DCD" w:rsidRDefault="00630DCD" w:rsidP="00E06139">
      <w:pPr>
        <w:jc w:val="both"/>
        <w:rPr>
          <w:rFonts w:ascii="Verdana" w:hAnsi="Verdana"/>
          <w:sz w:val="24"/>
          <w:szCs w:val="24"/>
        </w:rPr>
      </w:pPr>
    </w:p>
    <w:p w:rsidR="00C71FBC" w:rsidRDefault="00630DCD" w:rsidP="00E06139">
      <w:pPr>
        <w:jc w:val="both"/>
        <w:rPr>
          <w:rFonts w:ascii="Verdana" w:hAnsi="Verdana"/>
          <w:sz w:val="24"/>
          <w:szCs w:val="24"/>
        </w:rPr>
      </w:pPr>
      <w:r>
        <w:rPr>
          <w:rFonts w:ascii="Verdana" w:hAnsi="Verdana"/>
          <w:sz w:val="24"/>
          <w:szCs w:val="24"/>
        </w:rPr>
        <w:t xml:space="preserve">Perhaps the last word on life in </w:t>
      </w:r>
      <w:proofErr w:type="spellStart"/>
      <w:r>
        <w:rPr>
          <w:rFonts w:ascii="Verdana" w:hAnsi="Verdana"/>
          <w:sz w:val="24"/>
          <w:szCs w:val="24"/>
        </w:rPr>
        <w:t>Ruhleben</w:t>
      </w:r>
      <w:proofErr w:type="spellEnd"/>
      <w:r>
        <w:rPr>
          <w:rFonts w:ascii="Verdana" w:hAnsi="Verdana"/>
          <w:sz w:val="24"/>
          <w:szCs w:val="24"/>
        </w:rPr>
        <w:t xml:space="preserve"> should go to one of Geoffrey’s fellow internees. </w:t>
      </w:r>
      <w:r w:rsidR="00C71FBC">
        <w:rPr>
          <w:rFonts w:ascii="Verdana" w:hAnsi="Verdana"/>
          <w:sz w:val="24"/>
          <w:szCs w:val="24"/>
        </w:rPr>
        <w:t>Recounting his experiences in the Coventry Evening Telegraph dated Monday 30</w:t>
      </w:r>
      <w:r w:rsidR="00C71FBC" w:rsidRPr="00C71FBC">
        <w:rPr>
          <w:rFonts w:ascii="Verdana" w:hAnsi="Verdana"/>
          <w:sz w:val="24"/>
          <w:szCs w:val="24"/>
          <w:vertAlign w:val="superscript"/>
        </w:rPr>
        <w:t>th</w:t>
      </w:r>
      <w:r w:rsidR="00C71FBC">
        <w:rPr>
          <w:rFonts w:ascii="Verdana" w:hAnsi="Verdana"/>
          <w:sz w:val="24"/>
          <w:szCs w:val="24"/>
        </w:rPr>
        <w:t xml:space="preserve"> December 1918, Edgar </w:t>
      </w:r>
      <w:proofErr w:type="spellStart"/>
      <w:r w:rsidR="00C71FBC">
        <w:rPr>
          <w:rFonts w:ascii="Verdana" w:hAnsi="Verdana"/>
          <w:sz w:val="24"/>
          <w:szCs w:val="24"/>
        </w:rPr>
        <w:t>Bainton</w:t>
      </w:r>
      <w:proofErr w:type="spellEnd"/>
      <w:r w:rsidR="00C71FBC">
        <w:rPr>
          <w:rFonts w:ascii="Verdana" w:hAnsi="Verdana"/>
          <w:sz w:val="24"/>
          <w:szCs w:val="24"/>
        </w:rPr>
        <w:t xml:space="preserve">, son of Rev. G. </w:t>
      </w:r>
      <w:proofErr w:type="spellStart"/>
      <w:r w:rsidR="00C71FBC">
        <w:rPr>
          <w:rFonts w:ascii="Verdana" w:hAnsi="Verdana"/>
          <w:sz w:val="24"/>
          <w:szCs w:val="24"/>
        </w:rPr>
        <w:t>Bainton</w:t>
      </w:r>
      <w:proofErr w:type="spellEnd"/>
      <w:r w:rsidR="00C71FBC">
        <w:rPr>
          <w:rFonts w:ascii="Verdana" w:hAnsi="Verdana"/>
          <w:sz w:val="24"/>
          <w:szCs w:val="24"/>
        </w:rPr>
        <w:t xml:space="preserve"> stated:</w:t>
      </w:r>
    </w:p>
    <w:p w:rsidR="00C71FBC" w:rsidRDefault="00C71FBC" w:rsidP="00E06139">
      <w:pPr>
        <w:jc w:val="both"/>
        <w:rPr>
          <w:rFonts w:ascii="Verdana" w:hAnsi="Verdana"/>
          <w:sz w:val="24"/>
          <w:szCs w:val="24"/>
        </w:rPr>
      </w:pPr>
    </w:p>
    <w:p w:rsidR="00C71FBC" w:rsidRDefault="00C71FBC" w:rsidP="00E06139">
      <w:pPr>
        <w:jc w:val="both"/>
        <w:rPr>
          <w:rFonts w:ascii="Verdana" w:hAnsi="Verdana"/>
          <w:i/>
          <w:sz w:val="24"/>
          <w:szCs w:val="24"/>
        </w:rPr>
      </w:pPr>
      <w:r>
        <w:rPr>
          <w:rFonts w:ascii="Verdana" w:hAnsi="Verdana"/>
          <w:i/>
          <w:sz w:val="24"/>
          <w:szCs w:val="24"/>
        </w:rPr>
        <w:t xml:space="preserve">“Arrangements were made with the English Universities and teaching bodies by which students in </w:t>
      </w:r>
      <w:proofErr w:type="spellStart"/>
      <w:r>
        <w:rPr>
          <w:rFonts w:ascii="Verdana" w:hAnsi="Verdana"/>
          <w:i/>
          <w:sz w:val="24"/>
          <w:szCs w:val="24"/>
        </w:rPr>
        <w:t>Ruhleben</w:t>
      </w:r>
      <w:proofErr w:type="spellEnd"/>
      <w:r>
        <w:rPr>
          <w:rFonts w:ascii="Verdana" w:hAnsi="Verdana"/>
          <w:i/>
          <w:sz w:val="24"/>
          <w:szCs w:val="24"/>
        </w:rPr>
        <w:t xml:space="preserve"> could sit for examinations, working their papers in the camp and having them sent to London for correction, so that the years spent in </w:t>
      </w:r>
      <w:proofErr w:type="spellStart"/>
      <w:r>
        <w:rPr>
          <w:rFonts w:ascii="Verdana" w:hAnsi="Verdana"/>
          <w:i/>
          <w:sz w:val="24"/>
          <w:szCs w:val="24"/>
        </w:rPr>
        <w:t>Ruhleben</w:t>
      </w:r>
      <w:proofErr w:type="spellEnd"/>
      <w:r>
        <w:rPr>
          <w:rFonts w:ascii="Verdana" w:hAnsi="Verdana"/>
          <w:i/>
          <w:sz w:val="24"/>
          <w:szCs w:val="24"/>
        </w:rPr>
        <w:t xml:space="preserve"> should not be wasted and their career delayed. Many students availed themselves of this opportunity, and passed such examinations as the London Matriculation, Royal Society of Arts, and London Chamber of Commerce, and one enterprising young musician actually obtained the degree of Doctor of Music during his third year of internment. The educational work at </w:t>
      </w:r>
      <w:proofErr w:type="spellStart"/>
      <w:r>
        <w:rPr>
          <w:rFonts w:ascii="Verdana" w:hAnsi="Verdana"/>
          <w:i/>
          <w:sz w:val="24"/>
          <w:szCs w:val="24"/>
        </w:rPr>
        <w:t>Ruhleben</w:t>
      </w:r>
      <w:proofErr w:type="spellEnd"/>
      <w:r>
        <w:rPr>
          <w:rFonts w:ascii="Verdana" w:hAnsi="Verdana"/>
          <w:i/>
          <w:sz w:val="24"/>
          <w:szCs w:val="24"/>
        </w:rPr>
        <w:t xml:space="preserve"> was a really wonderful example of the energy, enterprise, and pluck of the British character.”</w:t>
      </w:r>
    </w:p>
    <w:p w:rsidR="00C71FBC" w:rsidRDefault="00C71FBC" w:rsidP="00E06139">
      <w:pPr>
        <w:jc w:val="both"/>
        <w:rPr>
          <w:rFonts w:ascii="Verdana" w:hAnsi="Verdana"/>
          <w:i/>
          <w:sz w:val="24"/>
          <w:szCs w:val="24"/>
        </w:rPr>
      </w:pPr>
    </w:p>
    <w:p w:rsidR="00E06139" w:rsidRDefault="00E06139" w:rsidP="00E06139">
      <w:pPr>
        <w:jc w:val="both"/>
        <w:rPr>
          <w:rFonts w:ascii="Verdana" w:hAnsi="Verdana"/>
          <w:sz w:val="24"/>
          <w:szCs w:val="24"/>
        </w:rPr>
      </w:pPr>
      <w:r>
        <w:rPr>
          <w:rFonts w:ascii="Verdana" w:hAnsi="Verdana"/>
          <w:sz w:val="24"/>
          <w:szCs w:val="24"/>
        </w:rPr>
        <w:t>At the end of the war Geoffrey returned home to r</w:t>
      </w:r>
      <w:r w:rsidR="00283D8D">
        <w:rPr>
          <w:rFonts w:ascii="Verdana" w:hAnsi="Verdana"/>
          <w:sz w:val="24"/>
          <w:szCs w:val="24"/>
        </w:rPr>
        <w:t xml:space="preserve">esume his </w:t>
      </w:r>
      <w:r w:rsidR="008142AE">
        <w:rPr>
          <w:rFonts w:ascii="Verdana" w:hAnsi="Verdana"/>
          <w:sz w:val="24"/>
          <w:szCs w:val="24"/>
        </w:rPr>
        <w:t xml:space="preserve">teaching </w:t>
      </w:r>
      <w:r w:rsidR="00283D8D">
        <w:rPr>
          <w:rFonts w:ascii="Verdana" w:hAnsi="Verdana"/>
          <w:sz w:val="24"/>
          <w:szCs w:val="24"/>
        </w:rPr>
        <w:t>career</w:t>
      </w:r>
      <w:r w:rsidR="003C17E7">
        <w:rPr>
          <w:rFonts w:ascii="Verdana" w:hAnsi="Verdana"/>
          <w:sz w:val="24"/>
          <w:szCs w:val="24"/>
        </w:rPr>
        <w:t xml:space="preserve"> in Oswestry</w:t>
      </w:r>
      <w:r w:rsidR="00283D8D">
        <w:rPr>
          <w:rFonts w:ascii="Verdana" w:hAnsi="Verdana"/>
          <w:sz w:val="24"/>
          <w:szCs w:val="24"/>
        </w:rPr>
        <w:t>. He married Clara Hopewell in 1921 and in 1922 a daughter, Dorothy, was born.</w:t>
      </w:r>
    </w:p>
    <w:p w:rsidR="00283D8D" w:rsidRDefault="00283D8D" w:rsidP="00E06139">
      <w:pPr>
        <w:jc w:val="both"/>
        <w:rPr>
          <w:rFonts w:ascii="Verdana" w:hAnsi="Verdana"/>
          <w:sz w:val="24"/>
          <w:szCs w:val="24"/>
        </w:rPr>
      </w:pPr>
    </w:p>
    <w:p w:rsidR="00283D8D" w:rsidRDefault="00283D8D" w:rsidP="00E06139">
      <w:pPr>
        <w:jc w:val="both"/>
        <w:rPr>
          <w:rFonts w:ascii="Verdana" w:hAnsi="Verdana"/>
          <w:sz w:val="24"/>
          <w:szCs w:val="24"/>
        </w:rPr>
      </w:pPr>
      <w:r>
        <w:rPr>
          <w:rFonts w:ascii="Verdana" w:hAnsi="Verdana"/>
          <w:sz w:val="24"/>
          <w:szCs w:val="24"/>
        </w:rPr>
        <w:t xml:space="preserve">He rarely spoke about his time in </w:t>
      </w:r>
      <w:proofErr w:type="spellStart"/>
      <w:r>
        <w:rPr>
          <w:rFonts w:ascii="Verdana" w:hAnsi="Verdana"/>
          <w:sz w:val="24"/>
          <w:szCs w:val="24"/>
        </w:rPr>
        <w:t>Ruhleben</w:t>
      </w:r>
      <w:proofErr w:type="spellEnd"/>
      <w:r w:rsidR="002E0AB6">
        <w:rPr>
          <w:rFonts w:ascii="Verdana" w:hAnsi="Verdana"/>
          <w:sz w:val="24"/>
          <w:szCs w:val="24"/>
        </w:rPr>
        <w:t xml:space="preserve">, but perhaps </w:t>
      </w:r>
      <w:r w:rsidR="008E05B6">
        <w:rPr>
          <w:rFonts w:ascii="Verdana" w:hAnsi="Verdana"/>
          <w:sz w:val="24"/>
          <w:szCs w:val="24"/>
        </w:rPr>
        <w:t>the privations of those years in</w:t>
      </w:r>
      <w:r>
        <w:rPr>
          <w:rFonts w:ascii="Verdana" w:hAnsi="Verdana"/>
          <w:sz w:val="24"/>
          <w:szCs w:val="24"/>
        </w:rPr>
        <w:t xml:space="preserve"> inter</w:t>
      </w:r>
      <w:r w:rsidR="002E0AB6">
        <w:rPr>
          <w:rFonts w:ascii="Verdana" w:hAnsi="Verdana"/>
          <w:sz w:val="24"/>
          <w:szCs w:val="24"/>
        </w:rPr>
        <w:t>nment</w:t>
      </w:r>
      <w:r w:rsidR="008E05B6">
        <w:rPr>
          <w:rFonts w:ascii="Verdana" w:hAnsi="Verdana"/>
          <w:sz w:val="24"/>
          <w:szCs w:val="24"/>
        </w:rPr>
        <w:t xml:space="preserve"> had taken their toll on him. In the late 1930s he began to lose the sight in one eye and </w:t>
      </w:r>
      <w:r w:rsidR="002E0AB6">
        <w:rPr>
          <w:rFonts w:ascii="Verdana" w:hAnsi="Verdana"/>
          <w:sz w:val="24"/>
          <w:szCs w:val="24"/>
        </w:rPr>
        <w:t>i</w:t>
      </w:r>
      <w:r>
        <w:rPr>
          <w:rFonts w:ascii="Verdana" w:hAnsi="Verdana"/>
          <w:sz w:val="24"/>
          <w:szCs w:val="24"/>
        </w:rPr>
        <w:t xml:space="preserve">n January 1941 he suffered a seizure </w:t>
      </w:r>
      <w:r w:rsidR="008142AE">
        <w:rPr>
          <w:rFonts w:ascii="Verdana" w:hAnsi="Verdana"/>
          <w:sz w:val="24"/>
          <w:szCs w:val="24"/>
        </w:rPr>
        <w:lastRenderedPageBreak/>
        <w:t xml:space="preserve">and lapsed into unconsciousness </w:t>
      </w:r>
      <w:r>
        <w:rPr>
          <w:rFonts w:ascii="Verdana" w:hAnsi="Verdana"/>
          <w:sz w:val="24"/>
          <w:szCs w:val="24"/>
        </w:rPr>
        <w:t xml:space="preserve">at his home, </w:t>
      </w:r>
      <w:proofErr w:type="spellStart"/>
      <w:r>
        <w:rPr>
          <w:rFonts w:ascii="Verdana" w:hAnsi="Verdana"/>
          <w:sz w:val="24"/>
          <w:szCs w:val="24"/>
        </w:rPr>
        <w:t>Flower</w:t>
      </w:r>
      <w:r w:rsidR="008142AE">
        <w:rPr>
          <w:rFonts w:ascii="Verdana" w:hAnsi="Verdana"/>
          <w:sz w:val="24"/>
          <w:szCs w:val="24"/>
        </w:rPr>
        <w:t>dale</w:t>
      </w:r>
      <w:proofErr w:type="spellEnd"/>
      <w:r w:rsidR="008142AE">
        <w:rPr>
          <w:rFonts w:ascii="Verdana" w:hAnsi="Verdana"/>
          <w:sz w:val="24"/>
          <w:szCs w:val="24"/>
        </w:rPr>
        <w:t xml:space="preserve">, Queens Park, Oswestry. He </w:t>
      </w:r>
      <w:r>
        <w:rPr>
          <w:rFonts w:ascii="Verdana" w:hAnsi="Verdana"/>
          <w:sz w:val="24"/>
          <w:szCs w:val="24"/>
        </w:rPr>
        <w:t>died the n</w:t>
      </w:r>
      <w:r w:rsidR="008142AE">
        <w:rPr>
          <w:rFonts w:ascii="Verdana" w:hAnsi="Verdana"/>
          <w:sz w:val="24"/>
          <w:szCs w:val="24"/>
        </w:rPr>
        <w:t>ext day.</w:t>
      </w:r>
    </w:p>
    <w:p w:rsidR="00A6590F" w:rsidRDefault="00A6590F" w:rsidP="00E06139">
      <w:pPr>
        <w:jc w:val="both"/>
        <w:rPr>
          <w:rFonts w:ascii="Verdana" w:hAnsi="Verdana"/>
          <w:sz w:val="24"/>
          <w:szCs w:val="24"/>
        </w:rPr>
      </w:pPr>
    </w:p>
    <w:p w:rsidR="00A6590F" w:rsidRDefault="00A6590F" w:rsidP="00E06139">
      <w:pPr>
        <w:jc w:val="both"/>
        <w:rPr>
          <w:rFonts w:ascii="Verdana" w:hAnsi="Verdana"/>
          <w:sz w:val="24"/>
          <w:szCs w:val="24"/>
        </w:rPr>
      </w:pPr>
      <w:r>
        <w:rPr>
          <w:rFonts w:ascii="Verdana" w:hAnsi="Verdana"/>
          <w:sz w:val="24"/>
          <w:szCs w:val="24"/>
        </w:rPr>
        <w:t xml:space="preserve">The Border Counties </w:t>
      </w:r>
      <w:proofErr w:type="spellStart"/>
      <w:r>
        <w:rPr>
          <w:rFonts w:ascii="Verdana" w:hAnsi="Verdana"/>
          <w:sz w:val="24"/>
          <w:szCs w:val="24"/>
        </w:rPr>
        <w:t>Advertizer</w:t>
      </w:r>
      <w:proofErr w:type="spellEnd"/>
      <w:r>
        <w:rPr>
          <w:rFonts w:ascii="Verdana" w:hAnsi="Verdana"/>
          <w:sz w:val="24"/>
          <w:szCs w:val="24"/>
        </w:rPr>
        <w:t xml:space="preserve"> records:</w:t>
      </w:r>
    </w:p>
    <w:p w:rsidR="00A6590F" w:rsidRDefault="00A6590F" w:rsidP="00E06139">
      <w:pPr>
        <w:jc w:val="both"/>
        <w:rPr>
          <w:rFonts w:ascii="Verdana" w:hAnsi="Verdana"/>
          <w:sz w:val="24"/>
          <w:szCs w:val="24"/>
        </w:rPr>
      </w:pPr>
    </w:p>
    <w:p w:rsidR="00A6590F" w:rsidRPr="00A6590F" w:rsidRDefault="00A6590F" w:rsidP="00E06139">
      <w:pPr>
        <w:jc w:val="both"/>
        <w:rPr>
          <w:rFonts w:ascii="Verdana" w:hAnsi="Verdana"/>
          <w:i/>
          <w:sz w:val="24"/>
          <w:szCs w:val="24"/>
        </w:rPr>
      </w:pPr>
      <w:r>
        <w:rPr>
          <w:rFonts w:ascii="Verdana" w:hAnsi="Verdana"/>
          <w:i/>
          <w:sz w:val="24"/>
          <w:szCs w:val="24"/>
        </w:rPr>
        <w:t>In announcing the sad news to the boys, the Headmaster said that the School would mourn the loss of “a scholar, a gentleman and a friend”. More fitting words could not well have been chosen. Those who knew him had long come to recognize and value his culture, his integrity and his sincerity, his modesty and his kindliness, his loyalty and devotion to his work. By his passing the school had lost a teacher with rare gifts…”</w:t>
      </w:r>
    </w:p>
    <w:p w:rsidR="008E05B6" w:rsidRDefault="008E05B6" w:rsidP="00E06139">
      <w:pPr>
        <w:jc w:val="both"/>
        <w:rPr>
          <w:rFonts w:ascii="Verdana" w:hAnsi="Verdana"/>
          <w:sz w:val="24"/>
          <w:szCs w:val="24"/>
        </w:rPr>
      </w:pPr>
    </w:p>
    <w:p w:rsidR="008E05B6" w:rsidRDefault="008E05B6" w:rsidP="00E06139">
      <w:pPr>
        <w:jc w:val="both"/>
        <w:rPr>
          <w:rFonts w:ascii="Verdana" w:hAnsi="Verdana"/>
          <w:sz w:val="24"/>
          <w:szCs w:val="24"/>
        </w:rPr>
      </w:pPr>
      <w:r>
        <w:rPr>
          <w:rFonts w:ascii="Verdana" w:hAnsi="Verdana"/>
          <w:sz w:val="24"/>
          <w:szCs w:val="24"/>
        </w:rPr>
        <w:t xml:space="preserve">For anyone interested in finding out more about </w:t>
      </w:r>
      <w:proofErr w:type="spellStart"/>
      <w:r>
        <w:rPr>
          <w:rFonts w:ascii="Verdana" w:hAnsi="Verdana"/>
          <w:sz w:val="24"/>
          <w:szCs w:val="24"/>
        </w:rPr>
        <w:t>Ruhleben</w:t>
      </w:r>
      <w:proofErr w:type="spellEnd"/>
      <w:r>
        <w:rPr>
          <w:rFonts w:ascii="Verdana" w:hAnsi="Verdana"/>
          <w:sz w:val="24"/>
          <w:szCs w:val="24"/>
        </w:rPr>
        <w:t xml:space="preserve"> camp I can recommend the website</w:t>
      </w:r>
    </w:p>
    <w:p w:rsidR="008E05B6" w:rsidRDefault="00F10E01" w:rsidP="008E05B6">
      <w:pPr>
        <w:jc w:val="center"/>
        <w:rPr>
          <w:rFonts w:ascii="Verdana" w:hAnsi="Verdana"/>
          <w:color w:val="0070C0"/>
          <w:sz w:val="24"/>
          <w:szCs w:val="24"/>
        </w:rPr>
      </w:pPr>
      <w:hyperlink r:id="rId9" w:history="1">
        <w:r w:rsidR="008E05B6" w:rsidRPr="00761893">
          <w:rPr>
            <w:rStyle w:val="Hyperlink"/>
            <w:rFonts w:ascii="Verdana" w:hAnsi="Verdana"/>
            <w:sz w:val="24"/>
            <w:szCs w:val="24"/>
          </w:rPr>
          <w:t>http://ruhleben.tripod.com/index.html</w:t>
        </w:r>
      </w:hyperlink>
    </w:p>
    <w:p w:rsidR="008E05B6" w:rsidRDefault="008E05B6" w:rsidP="008E05B6">
      <w:pPr>
        <w:jc w:val="center"/>
        <w:rPr>
          <w:rFonts w:ascii="Verdana" w:hAnsi="Verdana"/>
          <w:color w:val="0070C0"/>
          <w:sz w:val="24"/>
          <w:szCs w:val="24"/>
        </w:rPr>
      </w:pPr>
    </w:p>
    <w:p w:rsidR="008E05B6" w:rsidRDefault="00DB3DC1" w:rsidP="008E05B6">
      <w:pPr>
        <w:jc w:val="both"/>
        <w:rPr>
          <w:rFonts w:ascii="Verdana" w:hAnsi="Verdana"/>
          <w:sz w:val="24"/>
          <w:szCs w:val="24"/>
        </w:rPr>
      </w:pPr>
      <w:r>
        <w:rPr>
          <w:rFonts w:ascii="Verdana" w:hAnsi="Verdana"/>
          <w:sz w:val="24"/>
          <w:szCs w:val="24"/>
        </w:rPr>
        <w:t>Other source materials used:</w:t>
      </w:r>
    </w:p>
    <w:p w:rsidR="007F6FEF" w:rsidRDefault="007F6FEF" w:rsidP="008E05B6">
      <w:pPr>
        <w:jc w:val="both"/>
        <w:rPr>
          <w:rFonts w:ascii="Verdana" w:hAnsi="Verdana"/>
          <w:sz w:val="24"/>
          <w:szCs w:val="24"/>
        </w:rPr>
      </w:pPr>
    </w:p>
    <w:p w:rsidR="007F6FEF" w:rsidRDefault="007F6FEF" w:rsidP="007F6FEF">
      <w:pPr>
        <w:jc w:val="both"/>
        <w:rPr>
          <w:rFonts w:ascii="Verdana" w:hAnsi="Verdana"/>
          <w:sz w:val="24"/>
          <w:szCs w:val="24"/>
        </w:rPr>
      </w:pPr>
      <w:r>
        <w:rPr>
          <w:rFonts w:ascii="Verdana" w:hAnsi="Verdana"/>
          <w:sz w:val="24"/>
          <w:szCs w:val="24"/>
        </w:rPr>
        <w:t>Newcastle Journal Tuesday 22</w:t>
      </w:r>
      <w:r>
        <w:rPr>
          <w:rFonts w:ascii="Verdana" w:hAnsi="Verdana"/>
          <w:sz w:val="24"/>
          <w:szCs w:val="24"/>
          <w:vertAlign w:val="superscript"/>
        </w:rPr>
        <w:t>nd</w:t>
      </w:r>
      <w:r>
        <w:rPr>
          <w:rFonts w:ascii="Verdana" w:hAnsi="Verdana"/>
          <w:sz w:val="24"/>
          <w:szCs w:val="24"/>
        </w:rPr>
        <w:t xml:space="preserve"> June 1915</w:t>
      </w:r>
    </w:p>
    <w:p w:rsidR="007F6FEF" w:rsidRDefault="007F6FEF" w:rsidP="007F6FEF">
      <w:pPr>
        <w:jc w:val="both"/>
        <w:rPr>
          <w:rFonts w:ascii="Verdana" w:hAnsi="Verdana"/>
          <w:sz w:val="24"/>
          <w:szCs w:val="24"/>
        </w:rPr>
      </w:pPr>
      <w:r>
        <w:rPr>
          <w:rFonts w:ascii="Verdana" w:hAnsi="Verdana"/>
          <w:sz w:val="24"/>
          <w:szCs w:val="24"/>
        </w:rPr>
        <w:t>Western Daily Press Wednesday 28</w:t>
      </w:r>
      <w:r>
        <w:rPr>
          <w:rFonts w:ascii="Verdana" w:hAnsi="Verdana"/>
          <w:sz w:val="24"/>
          <w:szCs w:val="24"/>
          <w:vertAlign w:val="superscript"/>
        </w:rPr>
        <w:t>th</w:t>
      </w:r>
      <w:r>
        <w:rPr>
          <w:rFonts w:ascii="Verdana" w:hAnsi="Verdana"/>
          <w:sz w:val="24"/>
          <w:szCs w:val="24"/>
        </w:rPr>
        <w:t xml:space="preserve"> July 1915</w:t>
      </w:r>
    </w:p>
    <w:p w:rsidR="00DB3DC1" w:rsidRDefault="00DB3DC1" w:rsidP="008E05B6">
      <w:pPr>
        <w:jc w:val="both"/>
        <w:rPr>
          <w:rFonts w:ascii="Verdana" w:hAnsi="Verdana"/>
          <w:sz w:val="24"/>
          <w:szCs w:val="24"/>
        </w:rPr>
      </w:pPr>
      <w:r>
        <w:rPr>
          <w:rFonts w:ascii="Verdana" w:hAnsi="Verdana"/>
          <w:sz w:val="24"/>
          <w:szCs w:val="24"/>
        </w:rPr>
        <w:t>The Post Sunday Special 8</w:t>
      </w:r>
      <w:r w:rsidRPr="00DB3DC1">
        <w:rPr>
          <w:rFonts w:ascii="Verdana" w:hAnsi="Verdana"/>
          <w:sz w:val="24"/>
          <w:szCs w:val="24"/>
          <w:vertAlign w:val="superscript"/>
        </w:rPr>
        <w:t>th</w:t>
      </w:r>
      <w:r>
        <w:rPr>
          <w:rFonts w:ascii="Verdana" w:hAnsi="Verdana"/>
          <w:sz w:val="24"/>
          <w:szCs w:val="24"/>
        </w:rPr>
        <w:t xml:space="preserve"> August 1915</w:t>
      </w:r>
    </w:p>
    <w:p w:rsidR="008E05B6" w:rsidRDefault="008E05B6" w:rsidP="008E05B6">
      <w:pPr>
        <w:jc w:val="both"/>
        <w:rPr>
          <w:rFonts w:ascii="Verdana" w:hAnsi="Verdana"/>
          <w:sz w:val="24"/>
          <w:szCs w:val="24"/>
        </w:rPr>
      </w:pPr>
      <w:r>
        <w:rPr>
          <w:rFonts w:ascii="Verdana" w:hAnsi="Verdana"/>
          <w:sz w:val="24"/>
          <w:szCs w:val="24"/>
        </w:rPr>
        <w:t>Newcastle Journal Friday 26</w:t>
      </w:r>
      <w:r w:rsidRPr="008E05B6">
        <w:rPr>
          <w:rFonts w:ascii="Verdana" w:hAnsi="Verdana"/>
          <w:sz w:val="24"/>
          <w:szCs w:val="24"/>
          <w:vertAlign w:val="superscript"/>
        </w:rPr>
        <w:t>th</w:t>
      </w:r>
      <w:r>
        <w:rPr>
          <w:rFonts w:ascii="Verdana" w:hAnsi="Verdana"/>
          <w:sz w:val="24"/>
          <w:szCs w:val="24"/>
        </w:rPr>
        <w:t xml:space="preserve"> November 1915</w:t>
      </w:r>
    </w:p>
    <w:p w:rsidR="008E05B6" w:rsidRDefault="008E05B6" w:rsidP="008E05B6">
      <w:pPr>
        <w:jc w:val="both"/>
        <w:rPr>
          <w:rFonts w:ascii="Verdana" w:hAnsi="Verdana"/>
          <w:sz w:val="24"/>
          <w:szCs w:val="24"/>
        </w:rPr>
      </w:pPr>
      <w:r>
        <w:rPr>
          <w:rFonts w:ascii="Verdana" w:hAnsi="Verdana"/>
          <w:sz w:val="24"/>
          <w:szCs w:val="24"/>
        </w:rPr>
        <w:t>Exeter &amp; Plymouth Gazette Saturday 6</w:t>
      </w:r>
      <w:r w:rsidRPr="008E05B6">
        <w:rPr>
          <w:rFonts w:ascii="Verdana" w:hAnsi="Verdana"/>
          <w:sz w:val="24"/>
          <w:szCs w:val="24"/>
          <w:vertAlign w:val="superscript"/>
        </w:rPr>
        <w:t>th</w:t>
      </w:r>
      <w:r>
        <w:rPr>
          <w:rFonts w:ascii="Verdana" w:hAnsi="Verdana"/>
          <w:sz w:val="24"/>
          <w:szCs w:val="24"/>
        </w:rPr>
        <w:t xml:space="preserve"> October 1917</w:t>
      </w:r>
    </w:p>
    <w:p w:rsidR="002323A0" w:rsidRDefault="002323A0" w:rsidP="002323A0">
      <w:pPr>
        <w:jc w:val="both"/>
        <w:rPr>
          <w:rFonts w:ascii="Verdana" w:hAnsi="Verdana"/>
          <w:sz w:val="24"/>
          <w:szCs w:val="24"/>
        </w:rPr>
      </w:pPr>
      <w:r>
        <w:rPr>
          <w:rFonts w:ascii="Verdana" w:hAnsi="Verdana"/>
          <w:sz w:val="24"/>
          <w:szCs w:val="24"/>
        </w:rPr>
        <w:t xml:space="preserve">The </w:t>
      </w:r>
      <w:proofErr w:type="spellStart"/>
      <w:r>
        <w:rPr>
          <w:rFonts w:ascii="Verdana" w:hAnsi="Verdana"/>
          <w:sz w:val="24"/>
          <w:szCs w:val="24"/>
        </w:rPr>
        <w:t>Rilstonian</w:t>
      </w:r>
      <w:proofErr w:type="spellEnd"/>
      <w:r>
        <w:rPr>
          <w:rFonts w:ascii="Verdana" w:hAnsi="Verdana"/>
          <w:sz w:val="24"/>
          <w:szCs w:val="24"/>
        </w:rPr>
        <w:t xml:space="preserve"> published December 1917</w:t>
      </w:r>
    </w:p>
    <w:p w:rsidR="00DB3DC1" w:rsidRDefault="00DB3DC1" w:rsidP="008E05B6">
      <w:pPr>
        <w:jc w:val="both"/>
        <w:rPr>
          <w:rFonts w:ascii="Verdana" w:hAnsi="Verdana"/>
          <w:sz w:val="24"/>
          <w:szCs w:val="24"/>
        </w:rPr>
      </w:pPr>
      <w:r>
        <w:rPr>
          <w:rFonts w:ascii="Verdana" w:hAnsi="Verdana"/>
          <w:sz w:val="24"/>
          <w:szCs w:val="24"/>
        </w:rPr>
        <w:t>Coventry Evening Telegraph Monday 30</w:t>
      </w:r>
      <w:r w:rsidRPr="00DB3DC1">
        <w:rPr>
          <w:rFonts w:ascii="Verdana" w:hAnsi="Verdana"/>
          <w:sz w:val="24"/>
          <w:szCs w:val="24"/>
          <w:vertAlign w:val="superscript"/>
        </w:rPr>
        <w:t>th</w:t>
      </w:r>
      <w:r>
        <w:rPr>
          <w:rFonts w:ascii="Verdana" w:hAnsi="Verdana"/>
          <w:sz w:val="24"/>
          <w:szCs w:val="24"/>
        </w:rPr>
        <w:t xml:space="preserve"> December 1918</w:t>
      </w:r>
    </w:p>
    <w:p w:rsidR="002323A0" w:rsidRDefault="002323A0" w:rsidP="008E05B6">
      <w:pPr>
        <w:jc w:val="both"/>
        <w:rPr>
          <w:rFonts w:ascii="Verdana" w:hAnsi="Verdana"/>
          <w:sz w:val="24"/>
          <w:szCs w:val="24"/>
        </w:rPr>
      </w:pPr>
      <w:r>
        <w:rPr>
          <w:rFonts w:ascii="Verdana" w:hAnsi="Verdana"/>
          <w:sz w:val="24"/>
          <w:szCs w:val="24"/>
        </w:rPr>
        <w:t>Teachers Registration Council Certificate 1920</w:t>
      </w:r>
    </w:p>
    <w:p w:rsidR="008E05B6" w:rsidRDefault="008E05B6" w:rsidP="008E05B6">
      <w:pPr>
        <w:jc w:val="both"/>
        <w:rPr>
          <w:rFonts w:ascii="Verdana" w:hAnsi="Verdana"/>
          <w:sz w:val="24"/>
          <w:szCs w:val="24"/>
        </w:rPr>
      </w:pPr>
      <w:r>
        <w:rPr>
          <w:rFonts w:ascii="Verdana" w:hAnsi="Verdana"/>
          <w:sz w:val="24"/>
          <w:szCs w:val="24"/>
        </w:rPr>
        <w:t xml:space="preserve">Border Counties </w:t>
      </w:r>
      <w:proofErr w:type="spellStart"/>
      <w:r>
        <w:rPr>
          <w:rFonts w:ascii="Verdana" w:hAnsi="Verdana"/>
          <w:sz w:val="24"/>
          <w:szCs w:val="24"/>
        </w:rPr>
        <w:t>Advertizer</w:t>
      </w:r>
      <w:proofErr w:type="spellEnd"/>
      <w:r>
        <w:rPr>
          <w:rFonts w:ascii="Verdana" w:hAnsi="Verdana"/>
          <w:sz w:val="24"/>
          <w:szCs w:val="24"/>
        </w:rPr>
        <w:t xml:space="preserve"> 29</w:t>
      </w:r>
      <w:r w:rsidRPr="008E05B6">
        <w:rPr>
          <w:rFonts w:ascii="Verdana" w:hAnsi="Verdana"/>
          <w:sz w:val="24"/>
          <w:szCs w:val="24"/>
          <w:vertAlign w:val="superscript"/>
        </w:rPr>
        <w:t>th</w:t>
      </w:r>
      <w:r>
        <w:rPr>
          <w:rFonts w:ascii="Verdana" w:hAnsi="Verdana"/>
          <w:sz w:val="24"/>
          <w:szCs w:val="24"/>
        </w:rPr>
        <w:t xml:space="preserve"> January 1941.</w:t>
      </w:r>
    </w:p>
    <w:p w:rsidR="008E05B6" w:rsidRDefault="008E05B6" w:rsidP="008E05B6">
      <w:pPr>
        <w:jc w:val="both"/>
        <w:rPr>
          <w:rFonts w:ascii="Verdana" w:hAnsi="Verdana"/>
          <w:sz w:val="24"/>
          <w:szCs w:val="24"/>
        </w:rPr>
      </w:pPr>
    </w:p>
    <w:p w:rsidR="002323A0" w:rsidRDefault="002323A0" w:rsidP="008E05B6">
      <w:pPr>
        <w:jc w:val="both"/>
        <w:rPr>
          <w:rFonts w:ascii="Verdana" w:hAnsi="Verdana"/>
          <w:sz w:val="24"/>
          <w:szCs w:val="24"/>
        </w:rPr>
      </w:pPr>
      <w:r>
        <w:rPr>
          <w:rFonts w:ascii="Verdana" w:hAnsi="Verdana"/>
          <w:sz w:val="24"/>
          <w:szCs w:val="24"/>
        </w:rPr>
        <w:t>©Pamela Willing</w:t>
      </w:r>
      <w:r w:rsidR="003A72DC">
        <w:rPr>
          <w:rFonts w:ascii="Verdana" w:hAnsi="Verdana"/>
          <w:sz w:val="24"/>
          <w:szCs w:val="24"/>
        </w:rPr>
        <w:t xml:space="preserve"> 2014</w:t>
      </w:r>
    </w:p>
    <w:p w:rsidR="003A72DC" w:rsidRPr="008E05B6" w:rsidRDefault="003A72DC" w:rsidP="008E05B6">
      <w:pPr>
        <w:jc w:val="both"/>
        <w:rPr>
          <w:rFonts w:ascii="Verdana" w:hAnsi="Verdana"/>
          <w:sz w:val="24"/>
          <w:szCs w:val="24"/>
        </w:rPr>
      </w:pPr>
    </w:p>
    <w:sectPr w:rsidR="003A72DC" w:rsidRPr="008E05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E94"/>
    <w:rsid w:val="00035A81"/>
    <w:rsid w:val="000414DA"/>
    <w:rsid w:val="000544F4"/>
    <w:rsid w:val="000635AA"/>
    <w:rsid w:val="00082B24"/>
    <w:rsid w:val="00192EE9"/>
    <w:rsid w:val="001E683C"/>
    <w:rsid w:val="00217D0E"/>
    <w:rsid w:val="002323A0"/>
    <w:rsid w:val="00283D8D"/>
    <w:rsid w:val="002A54D1"/>
    <w:rsid w:val="002E0AB6"/>
    <w:rsid w:val="003A72DC"/>
    <w:rsid w:val="003C17E7"/>
    <w:rsid w:val="005562D1"/>
    <w:rsid w:val="00630DCD"/>
    <w:rsid w:val="00633D26"/>
    <w:rsid w:val="006752DE"/>
    <w:rsid w:val="007F6FEF"/>
    <w:rsid w:val="008142AE"/>
    <w:rsid w:val="00861E94"/>
    <w:rsid w:val="008720C2"/>
    <w:rsid w:val="008E05B6"/>
    <w:rsid w:val="00A6590F"/>
    <w:rsid w:val="00A84D0A"/>
    <w:rsid w:val="00C71FBC"/>
    <w:rsid w:val="00CE3AFB"/>
    <w:rsid w:val="00DB3DC1"/>
    <w:rsid w:val="00E06139"/>
    <w:rsid w:val="00EC0C30"/>
    <w:rsid w:val="00F036D6"/>
    <w:rsid w:val="00F10E01"/>
    <w:rsid w:val="00F96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217D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D0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217D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D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714752">
      <w:bodyDiv w:val="1"/>
      <w:marLeft w:val="0"/>
      <w:marRight w:val="0"/>
      <w:marTop w:val="0"/>
      <w:marBottom w:val="0"/>
      <w:divBdr>
        <w:top w:val="none" w:sz="0" w:space="0" w:color="auto"/>
        <w:left w:val="none" w:sz="0" w:space="0" w:color="auto"/>
        <w:bottom w:val="none" w:sz="0" w:space="0" w:color="auto"/>
        <w:right w:val="none" w:sz="0" w:space="0" w:color="auto"/>
      </w:divBdr>
    </w:div>
    <w:div w:id="704719472">
      <w:bodyDiv w:val="1"/>
      <w:marLeft w:val="0"/>
      <w:marRight w:val="0"/>
      <w:marTop w:val="0"/>
      <w:marBottom w:val="0"/>
      <w:divBdr>
        <w:top w:val="none" w:sz="0" w:space="0" w:color="auto"/>
        <w:left w:val="none" w:sz="0" w:space="0" w:color="auto"/>
        <w:bottom w:val="none" w:sz="0" w:space="0" w:color="auto"/>
        <w:right w:val="none" w:sz="0" w:space="0" w:color="auto"/>
      </w:divBdr>
    </w:div>
    <w:div w:id="1127622679">
      <w:bodyDiv w:val="1"/>
      <w:marLeft w:val="0"/>
      <w:marRight w:val="0"/>
      <w:marTop w:val="0"/>
      <w:marBottom w:val="0"/>
      <w:divBdr>
        <w:top w:val="none" w:sz="0" w:space="0" w:color="auto"/>
        <w:left w:val="none" w:sz="0" w:space="0" w:color="auto"/>
        <w:bottom w:val="none" w:sz="0" w:space="0" w:color="auto"/>
        <w:right w:val="none" w:sz="0" w:space="0" w:color="auto"/>
      </w:divBdr>
    </w:div>
    <w:div w:id="161567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hleben.tripod.com/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m\AppData\Roaming\Microsoft\Templates\LiveContent\15\Managed\Word%20Document%20Bibliography%20Styles\TC102786999%5b%5bfn=Single%20spaced%20(blank)%5d%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TC102786999[[fn=Single spaced (blank)]]</Template>
  <TotalTime>0</TotalTime>
  <Pages>5</Pages>
  <Words>1129</Words>
  <Characters>6440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Gillian Office</cp:lastModifiedBy>
  <cp:revision>2</cp:revision>
  <cp:lastPrinted>2014-03-22T15:15:00Z</cp:lastPrinted>
  <dcterms:created xsi:type="dcterms:W3CDTF">2014-07-06T21:15:00Z</dcterms:created>
  <dcterms:modified xsi:type="dcterms:W3CDTF">2014-07-06T21:15:00Z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